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FE7D" w14:textId="00FD1D1D" w:rsidR="001278B5" w:rsidRPr="001357EE" w:rsidRDefault="00211E6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C351C">
        <w:rPr>
          <w:rFonts w:asciiTheme="minorHAnsi" w:hAnsiTheme="minorHAnsi" w:cstheme="minorHAns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9529564" wp14:editId="7491F18C">
            <wp:simplePos x="0" y="0"/>
            <wp:positionH relativeFrom="margin">
              <wp:align>right</wp:align>
            </wp:positionH>
            <wp:positionV relativeFrom="paragraph">
              <wp:posOffset>552</wp:posOffset>
            </wp:positionV>
            <wp:extent cx="1638383" cy="707979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83" cy="70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CDC179" w14:textId="77777777" w:rsidR="00BF3F04" w:rsidRPr="001357EE" w:rsidRDefault="00BF3F04" w:rsidP="000B11CB">
      <w:pPr>
        <w:pStyle w:val="BodyText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663E1F62" w14:textId="0DFA353D" w:rsidR="006B13B9" w:rsidRPr="008E25C0" w:rsidRDefault="00581D99" w:rsidP="00581D99">
      <w:pPr>
        <w:pStyle w:val="BodyText"/>
        <w:ind w:left="0"/>
        <w:jc w:val="left"/>
        <w:rPr>
          <w:rFonts w:ascii="Aptos" w:hAnsi="Aptos" w:cstheme="minorHAnsi"/>
          <w:sz w:val="22"/>
          <w:szCs w:val="22"/>
          <w:u w:val="none"/>
        </w:rPr>
      </w:pPr>
      <w:r w:rsidRPr="008E25C0">
        <w:rPr>
          <w:rFonts w:ascii="Aptos" w:hAnsi="Aptos" w:cstheme="minorHAnsi"/>
          <w:sz w:val="22"/>
          <w:szCs w:val="22"/>
          <w:u w:val="none"/>
        </w:rPr>
        <w:t xml:space="preserve">GAI Executive Committee Voting Process </w:t>
      </w:r>
      <w:r w:rsidR="005B348C" w:rsidRPr="008E25C0">
        <w:rPr>
          <w:rFonts w:ascii="Aptos" w:hAnsi="Aptos" w:cstheme="minorHAnsi"/>
          <w:sz w:val="22"/>
          <w:szCs w:val="22"/>
          <w:u w:val="none"/>
        </w:rPr>
        <w:t>202</w:t>
      </w:r>
      <w:r w:rsidR="00436AA2" w:rsidRPr="008E25C0">
        <w:rPr>
          <w:rFonts w:ascii="Aptos" w:hAnsi="Aptos" w:cstheme="minorHAnsi"/>
          <w:sz w:val="22"/>
          <w:szCs w:val="22"/>
          <w:u w:val="none"/>
        </w:rPr>
        <w:t>6</w:t>
      </w:r>
    </w:p>
    <w:p w14:paraId="7846D009" w14:textId="77777777" w:rsidR="006B13B9" w:rsidRPr="008E25C0" w:rsidRDefault="006B13B9" w:rsidP="00581D99">
      <w:pPr>
        <w:ind w:left="0"/>
        <w:rPr>
          <w:rFonts w:ascii="Aptos" w:hAnsi="Aptos" w:cstheme="minorHAnsi"/>
          <w:sz w:val="22"/>
          <w:szCs w:val="22"/>
        </w:rPr>
      </w:pPr>
    </w:p>
    <w:p w14:paraId="1FCCD311" w14:textId="77777777" w:rsidR="003328B3" w:rsidRPr="008E25C0" w:rsidRDefault="003328B3" w:rsidP="006B13B9">
      <w:pPr>
        <w:spacing w:line="276" w:lineRule="auto"/>
        <w:ind w:left="0"/>
        <w:contextualSpacing/>
        <w:rPr>
          <w:rFonts w:ascii="Aptos" w:hAnsi="Aptos" w:cstheme="minorHAnsi"/>
          <w:sz w:val="22"/>
          <w:szCs w:val="22"/>
        </w:rPr>
      </w:pPr>
      <w:bookmarkStart w:id="0" w:name="_Hlk134701088"/>
      <w:r w:rsidRPr="008E25C0">
        <w:rPr>
          <w:rFonts w:ascii="Aptos" w:hAnsi="Aptos" w:cstheme="minorHAnsi"/>
          <w:sz w:val="22"/>
          <w:szCs w:val="22"/>
        </w:rPr>
        <w:t>Would you like to be a part of the Guild’s Executive Committee?</w:t>
      </w:r>
    </w:p>
    <w:p w14:paraId="543171D5" w14:textId="77777777" w:rsidR="003328B3" w:rsidRPr="008E25C0" w:rsidRDefault="003328B3" w:rsidP="006B13B9">
      <w:pPr>
        <w:spacing w:line="276" w:lineRule="auto"/>
        <w:ind w:left="0"/>
        <w:contextualSpacing/>
        <w:rPr>
          <w:rFonts w:ascii="Aptos" w:hAnsi="Aptos" w:cstheme="minorHAnsi"/>
          <w:sz w:val="22"/>
          <w:szCs w:val="22"/>
        </w:rPr>
      </w:pPr>
    </w:p>
    <w:p w14:paraId="4D2A539A" w14:textId="77777777" w:rsidR="003328B3" w:rsidRPr="008E25C0" w:rsidRDefault="003328B3" w:rsidP="006B13B9">
      <w:pPr>
        <w:spacing w:line="276" w:lineRule="auto"/>
        <w:ind w:left="0"/>
        <w:contextualSpacing/>
        <w:rPr>
          <w:rFonts w:ascii="Aptos" w:hAnsi="Aptos" w:cstheme="minorHAnsi"/>
          <w:sz w:val="22"/>
          <w:szCs w:val="22"/>
        </w:rPr>
      </w:pPr>
      <w:r w:rsidRPr="008E25C0">
        <w:rPr>
          <w:rFonts w:ascii="Aptos" w:hAnsi="Aptos" w:cstheme="minorHAnsi"/>
          <w:sz w:val="22"/>
          <w:szCs w:val="22"/>
        </w:rPr>
        <w:t xml:space="preserve">Do you think you can make a positive difference to the direction your industry is taking? </w:t>
      </w:r>
    </w:p>
    <w:p w14:paraId="3F2ED520" w14:textId="77777777" w:rsidR="003328B3" w:rsidRPr="008E25C0" w:rsidRDefault="006B13B9" w:rsidP="006B13B9">
      <w:pPr>
        <w:spacing w:line="276" w:lineRule="auto"/>
        <w:ind w:left="0"/>
        <w:contextualSpacing/>
        <w:rPr>
          <w:rFonts w:ascii="Aptos" w:hAnsi="Aptos" w:cstheme="minorHAnsi"/>
          <w:sz w:val="22"/>
          <w:szCs w:val="22"/>
        </w:rPr>
      </w:pPr>
      <w:r w:rsidRPr="008E25C0">
        <w:rPr>
          <w:rFonts w:ascii="Aptos" w:hAnsi="Aptos" w:cstheme="minorHAnsi"/>
          <w:sz w:val="22"/>
          <w:szCs w:val="22"/>
        </w:rPr>
        <w:t xml:space="preserve">Nominations are </w:t>
      </w:r>
      <w:r w:rsidR="003328B3" w:rsidRPr="008E25C0">
        <w:rPr>
          <w:rFonts w:ascii="Aptos" w:hAnsi="Aptos" w:cstheme="minorHAnsi"/>
          <w:sz w:val="22"/>
          <w:szCs w:val="22"/>
        </w:rPr>
        <w:t xml:space="preserve">open for positions on the Executive Committee. </w:t>
      </w:r>
    </w:p>
    <w:bookmarkEnd w:id="0"/>
    <w:p w14:paraId="0C159954" w14:textId="77777777" w:rsidR="003328B3" w:rsidRPr="008E25C0" w:rsidRDefault="003328B3" w:rsidP="006B13B9">
      <w:pPr>
        <w:spacing w:line="276" w:lineRule="auto"/>
        <w:ind w:left="0"/>
        <w:contextualSpacing/>
        <w:rPr>
          <w:rFonts w:ascii="Aptos" w:hAnsi="Aptos" w:cstheme="minorHAnsi"/>
          <w:sz w:val="22"/>
          <w:szCs w:val="22"/>
        </w:rPr>
      </w:pPr>
    </w:p>
    <w:p w14:paraId="4FA7D684" w14:textId="27A9A59D" w:rsidR="006B13B9" w:rsidRPr="008E25C0" w:rsidRDefault="003328B3" w:rsidP="006B13B9">
      <w:pPr>
        <w:spacing w:line="276" w:lineRule="auto"/>
        <w:ind w:left="0"/>
        <w:contextualSpacing/>
        <w:rPr>
          <w:rFonts w:ascii="Aptos" w:hAnsi="Aptos" w:cstheme="minorHAnsi"/>
          <w:sz w:val="22"/>
          <w:szCs w:val="22"/>
        </w:rPr>
      </w:pPr>
      <w:r w:rsidRPr="00E875A8">
        <w:rPr>
          <w:rFonts w:ascii="Aptos" w:hAnsi="Aptos" w:cstheme="minorHAnsi"/>
          <w:sz w:val="22"/>
          <w:szCs w:val="22"/>
        </w:rPr>
        <w:t xml:space="preserve">They should </w:t>
      </w:r>
      <w:r w:rsidR="006B13B9" w:rsidRPr="00E875A8">
        <w:rPr>
          <w:rFonts w:ascii="Aptos" w:hAnsi="Aptos" w:cstheme="minorHAnsi"/>
          <w:sz w:val="22"/>
          <w:szCs w:val="22"/>
        </w:rPr>
        <w:t xml:space="preserve">be made by email </w:t>
      </w:r>
      <w:r w:rsidR="00581D99" w:rsidRPr="00E875A8">
        <w:rPr>
          <w:rFonts w:ascii="Aptos" w:hAnsi="Aptos" w:cstheme="minorHAnsi"/>
          <w:sz w:val="22"/>
          <w:szCs w:val="22"/>
        </w:rPr>
        <w:t xml:space="preserve">to </w:t>
      </w:r>
      <w:hyperlink r:id="rId12" w:history="1">
        <w:r w:rsidR="00E875A8" w:rsidRPr="00E875A8">
          <w:rPr>
            <w:rStyle w:val="Hyperlink"/>
            <w:rFonts w:ascii="Aptos" w:hAnsi="Aptos" w:cstheme="minorHAnsi"/>
            <w:sz w:val="22"/>
            <w:szCs w:val="22"/>
          </w:rPr>
          <w:t>rachael.bliss@gai.org.uk</w:t>
        </w:r>
      </w:hyperlink>
      <w:r w:rsidR="008E0664" w:rsidRPr="00E875A8">
        <w:rPr>
          <w:rFonts w:ascii="Aptos" w:hAnsi="Aptos" w:cstheme="minorHAnsi"/>
          <w:sz w:val="22"/>
          <w:szCs w:val="22"/>
        </w:rPr>
        <w:t xml:space="preserve"> </w:t>
      </w:r>
      <w:r w:rsidR="006B13B9" w:rsidRPr="00E875A8">
        <w:rPr>
          <w:rFonts w:ascii="Aptos" w:hAnsi="Aptos" w:cstheme="minorHAnsi"/>
          <w:sz w:val="22"/>
          <w:szCs w:val="22"/>
        </w:rPr>
        <w:t xml:space="preserve">by </w:t>
      </w:r>
      <w:r w:rsidR="006B13B9" w:rsidRPr="00E875A8">
        <w:rPr>
          <w:rFonts w:ascii="Aptos" w:hAnsi="Aptos" w:cstheme="minorHAnsi"/>
          <w:b/>
          <w:sz w:val="22"/>
          <w:szCs w:val="22"/>
        </w:rPr>
        <w:t>Full</w:t>
      </w:r>
      <w:r w:rsidR="006B13B9" w:rsidRPr="00E875A8">
        <w:rPr>
          <w:rFonts w:ascii="Aptos" w:hAnsi="Aptos" w:cstheme="minorHAnsi"/>
          <w:sz w:val="22"/>
          <w:szCs w:val="22"/>
        </w:rPr>
        <w:t xml:space="preserve"> members using the nomination form </w:t>
      </w:r>
      <w:r w:rsidR="003A14DE" w:rsidRPr="00E875A8">
        <w:rPr>
          <w:rFonts w:ascii="Aptos" w:hAnsi="Aptos" w:cstheme="minorHAnsi"/>
          <w:sz w:val="22"/>
          <w:szCs w:val="22"/>
        </w:rPr>
        <w:t xml:space="preserve">structure laid out </w:t>
      </w:r>
      <w:r w:rsidR="00D473EF" w:rsidRPr="00E875A8">
        <w:rPr>
          <w:rFonts w:ascii="Aptos" w:hAnsi="Aptos" w:cstheme="minorHAnsi"/>
          <w:sz w:val="22"/>
          <w:szCs w:val="22"/>
        </w:rPr>
        <w:t>at the end of this document</w:t>
      </w:r>
      <w:r w:rsidR="006B13B9" w:rsidRPr="00E875A8">
        <w:rPr>
          <w:rFonts w:ascii="Aptos" w:hAnsi="Aptos" w:cstheme="minorHAnsi"/>
          <w:sz w:val="22"/>
          <w:szCs w:val="22"/>
        </w:rPr>
        <w:t>.</w:t>
      </w:r>
      <w:r w:rsidR="006B13B9" w:rsidRPr="008E25C0">
        <w:rPr>
          <w:rFonts w:ascii="Aptos" w:hAnsi="Aptos" w:cstheme="minorHAnsi"/>
          <w:sz w:val="22"/>
          <w:szCs w:val="22"/>
        </w:rPr>
        <w:t xml:space="preserve"> </w:t>
      </w:r>
      <w:r w:rsidRPr="008E25C0">
        <w:rPr>
          <w:rFonts w:ascii="Aptos" w:hAnsi="Aptos" w:cstheme="minorHAnsi"/>
          <w:sz w:val="22"/>
          <w:szCs w:val="22"/>
        </w:rPr>
        <w:t>E</w:t>
      </w:r>
      <w:r w:rsidR="006B13B9" w:rsidRPr="008E25C0">
        <w:rPr>
          <w:rFonts w:ascii="Aptos" w:hAnsi="Aptos" w:cstheme="minorHAnsi"/>
          <w:sz w:val="22"/>
          <w:szCs w:val="22"/>
        </w:rPr>
        <w:t xml:space="preserve">mail is </w:t>
      </w:r>
      <w:r w:rsidR="00D473EF" w:rsidRPr="008E25C0">
        <w:rPr>
          <w:rFonts w:ascii="Aptos" w:hAnsi="Aptos" w:cstheme="minorHAnsi"/>
          <w:sz w:val="22"/>
          <w:szCs w:val="22"/>
        </w:rPr>
        <w:t xml:space="preserve">both </w:t>
      </w:r>
      <w:r w:rsidR="006B13B9" w:rsidRPr="008E25C0">
        <w:rPr>
          <w:rFonts w:ascii="Aptos" w:hAnsi="Aptos" w:cstheme="minorHAnsi"/>
          <w:sz w:val="22"/>
          <w:szCs w:val="22"/>
        </w:rPr>
        <w:t>acceptable and preferred</w:t>
      </w:r>
      <w:r w:rsidR="003A14DE" w:rsidRPr="008E25C0">
        <w:rPr>
          <w:rFonts w:ascii="Aptos" w:hAnsi="Aptos" w:cstheme="minorHAnsi"/>
          <w:sz w:val="22"/>
          <w:szCs w:val="22"/>
        </w:rPr>
        <w:t xml:space="preserve"> – delays in the post may </w:t>
      </w:r>
      <w:r w:rsidR="00B90214" w:rsidRPr="008E25C0">
        <w:rPr>
          <w:rFonts w:ascii="Aptos" w:hAnsi="Aptos" w:cstheme="minorHAnsi"/>
          <w:sz w:val="22"/>
          <w:szCs w:val="22"/>
        </w:rPr>
        <w:t>negate your nomination</w:t>
      </w:r>
      <w:r w:rsidR="006B13B9" w:rsidRPr="008E25C0">
        <w:rPr>
          <w:rFonts w:ascii="Aptos" w:hAnsi="Aptos" w:cstheme="minorHAnsi"/>
          <w:sz w:val="22"/>
          <w:szCs w:val="22"/>
        </w:rPr>
        <w:t>.</w:t>
      </w:r>
      <w:r w:rsidR="00211E69" w:rsidRPr="008E25C0">
        <w:rPr>
          <w:rFonts w:ascii="Aptos" w:hAnsi="Aptos" w:cstheme="minorHAnsi"/>
          <w:sz w:val="22"/>
          <w:szCs w:val="22"/>
        </w:rPr>
        <w:t xml:space="preserve"> An acknowledgement of receipt will be issued for all nominations</w:t>
      </w:r>
      <w:r w:rsidRPr="008E25C0">
        <w:rPr>
          <w:rFonts w:ascii="Aptos" w:hAnsi="Aptos" w:cstheme="minorHAnsi"/>
          <w:sz w:val="22"/>
          <w:szCs w:val="22"/>
        </w:rPr>
        <w:t xml:space="preserve"> received before the deadline</w:t>
      </w:r>
      <w:r w:rsidR="00211E69" w:rsidRPr="008E25C0">
        <w:rPr>
          <w:rFonts w:ascii="Aptos" w:hAnsi="Aptos" w:cstheme="minorHAnsi"/>
          <w:sz w:val="22"/>
          <w:szCs w:val="22"/>
        </w:rPr>
        <w:t>.</w:t>
      </w:r>
    </w:p>
    <w:p w14:paraId="69FCBB7A" w14:textId="77777777" w:rsidR="0002393A" w:rsidRPr="008E25C0" w:rsidRDefault="0002393A" w:rsidP="0002393A">
      <w:pPr>
        <w:spacing w:line="276" w:lineRule="auto"/>
        <w:ind w:left="0"/>
        <w:contextualSpacing/>
        <w:rPr>
          <w:rFonts w:ascii="Aptos" w:hAnsi="Aptos" w:cstheme="minorHAnsi"/>
          <w:sz w:val="22"/>
          <w:szCs w:val="22"/>
        </w:rPr>
      </w:pPr>
    </w:p>
    <w:p w14:paraId="1FB12CF6" w14:textId="17558DEE" w:rsidR="0002393A" w:rsidRPr="008E25C0" w:rsidRDefault="0002393A" w:rsidP="0002393A">
      <w:pPr>
        <w:spacing w:line="276" w:lineRule="auto"/>
        <w:ind w:left="0"/>
        <w:contextualSpacing/>
        <w:rPr>
          <w:rFonts w:ascii="Aptos" w:hAnsi="Aptos" w:cstheme="minorHAnsi"/>
          <w:sz w:val="22"/>
          <w:szCs w:val="22"/>
        </w:rPr>
      </w:pPr>
      <w:r w:rsidRPr="008E25C0">
        <w:rPr>
          <w:rFonts w:ascii="Aptos" w:hAnsi="Aptos" w:cstheme="minorHAnsi"/>
          <w:sz w:val="22"/>
          <w:szCs w:val="22"/>
        </w:rPr>
        <w:t>Nominees should read the guidance notes</w:t>
      </w:r>
      <w:r w:rsidR="00581D99" w:rsidRPr="008E25C0">
        <w:rPr>
          <w:rFonts w:ascii="Aptos" w:hAnsi="Aptos" w:cstheme="minorHAnsi"/>
          <w:sz w:val="22"/>
          <w:szCs w:val="22"/>
        </w:rPr>
        <w:t xml:space="preserve"> in detail</w:t>
      </w:r>
      <w:r w:rsidRPr="008E25C0">
        <w:rPr>
          <w:rFonts w:ascii="Aptos" w:hAnsi="Aptos" w:cstheme="minorHAnsi"/>
          <w:sz w:val="22"/>
          <w:szCs w:val="22"/>
        </w:rPr>
        <w:t xml:space="preserve">. All candidates will be required to present a supporting written manifesto of up to 400 words. </w:t>
      </w:r>
    </w:p>
    <w:p w14:paraId="39436815" w14:textId="77777777" w:rsidR="0002393A" w:rsidRPr="008E25C0" w:rsidRDefault="0002393A" w:rsidP="0002393A">
      <w:pPr>
        <w:ind w:left="0"/>
        <w:rPr>
          <w:rFonts w:ascii="Aptos" w:hAnsi="Aptos" w:cstheme="minorHAnsi"/>
          <w:sz w:val="22"/>
          <w:szCs w:val="22"/>
        </w:rPr>
      </w:pPr>
    </w:p>
    <w:p w14:paraId="6A6FCDF3" w14:textId="2E857D72" w:rsidR="003328B3" w:rsidRPr="008E25C0" w:rsidRDefault="0002393A" w:rsidP="003328B3">
      <w:pPr>
        <w:spacing w:line="276" w:lineRule="auto"/>
        <w:ind w:left="0"/>
        <w:contextualSpacing/>
        <w:rPr>
          <w:rFonts w:ascii="Aptos" w:hAnsi="Aptos" w:cstheme="minorHAnsi"/>
          <w:sz w:val="22"/>
          <w:szCs w:val="22"/>
        </w:rPr>
      </w:pPr>
      <w:r w:rsidRPr="008E25C0">
        <w:rPr>
          <w:rFonts w:ascii="Aptos" w:hAnsi="Aptos" w:cstheme="minorHAnsi"/>
          <w:sz w:val="22"/>
          <w:szCs w:val="22"/>
        </w:rPr>
        <w:t xml:space="preserve">Where nominations exceed the number of vacancies </w:t>
      </w:r>
      <w:r w:rsidR="006B13B9" w:rsidRPr="008E25C0">
        <w:rPr>
          <w:rFonts w:ascii="Aptos" w:hAnsi="Aptos" w:cstheme="minorHAnsi"/>
          <w:sz w:val="22"/>
          <w:szCs w:val="22"/>
        </w:rPr>
        <w:t>an election will be held. This will be in the format of an online ballot of the Full and Affiliate members of the GAI</w:t>
      </w:r>
      <w:r w:rsidR="004C594B" w:rsidRPr="008E25C0">
        <w:rPr>
          <w:rFonts w:ascii="Aptos" w:hAnsi="Aptos" w:cstheme="minorHAnsi"/>
          <w:sz w:val="22"/>
          <w:szCs w:val="22"/>
        </w:rPr>
        <w:t>, which will be circulated separately</w:t>
      </w:r>
      <w:r w:rsidR="006B13B9" w:rsidRPr="008E25C0">
        <w:rPr>
          <w:rFonts w:ascii="Aptos" w:hAnsi="Aptos" w:cstheme="minorHAnsi"/>
          <w:sz w:val="22"/>
          <w:szCs w:val="22"/>
        </w:rPr>
        <w:t>.</w:t>
      </w:r>
      <w:r w:rsidR="004C594B" w:rsidRPr="008E25C0">
        <w:rPr>
          <w:rFonts w:ascii="Aptos" w:hAnsi="Aptos" w:cstheme="minorHAnsi"/>
          <w:sz w:val="22"/>
          <w:szCs w:val="22"/>
        </w:rPr>
        <w:t xml:space="preserve"> </w:t>
      </w:r>
      <w:r w:rsidR="006B13B9" w:rsidRPr="008E25C0">
        <w:rPr>
          <w:rFonts w:ascii="Aptos" w:hAnsi="Aptos" w:cstheme="minorHAnsi"/>
          <w:sz w:val="22"/>
          <w:szCs w:val="22"/>
        </w:rPr>
        <w:t xml:space="preserve">The election results will be ratified at the AGM on </w:t>
      </w:r>
      <w:r w:rsidR="00436AA2" w:rsidRPr="008E25C0">
        <w:rPr>
          <w:rFonts w:ascii="Aptos" w:hAnsi="Aptos" w:cstheme="minorHAnsi"/>
          <w:b/>
          <w:bCs/>
          <w:sz w:val="22"/>
          <w:szCs w:val="22"/>
        </w:rPr>
        <w:t>Friday 15</w:t>
      </w:r>
      <w:r w:rsidR="00436AA2" w:rsidRPr="008E25C0">
        <w:rPr>
          <w:rFonts w:ascii="Aptos" w:hAnsi="Aptos" w:cstheme="minorHAnsi"/>
          <w:b/>
          <w:bCs/>
          <w:sz w:val="22"/>
          <w:szCs w:val="22"/>
          <w:vertAlign w:val="superscript"/>
        </w:rPr>
        <w:t>th</w:t>
      </w:r>
      <w:r w:rsidR="00436AA2" w:rsidRPr="008E25C0">
        <w:rPr>
          <w:rFonts w:ascii="Aptos" w:hAnsi="Aptos" w:cstheme="minorHAnsi"/>
          <w:b/>
          <w:bCs/>
          <w:sz w:val="22"/>
          <w:szCs w:val="22"/>
        </w:rPr>
        <w:t xml:space="preserve"> July 2026</w:t>
      </w:r>
      <w:r w:rsidR="006B13B9" w:rsidRPr="008E25C0">
        <w:rPr>
          <w:rFonts w:ascii="Aptos" w:hAnsi="Aptos" w:cstheme="minorHAnsi"/>
          <w:sz w:val="22"/>
          <w:szCs w:val="22"/>
        </w:rPr>
        <w:t>.</w:t>
      </w:r>
      <w:r w:rsidR="00390096" w:rsidRPr="008E25C0">
        <w:rPr>
          <w:rFonts w:ascii="Aptos" w:hAnsi="Aptos" w:cstheme="minorHAnsi"/>
          <w:sz w:val="22"/>
          <w:szCs w:val="22"/>
        </w:rPr>
        <w:t xml:space="preserve"> </w:t>
      </w:r>
      <w:r w:rsidR="006B13B9" w:rsidRPr="008E25C0">
        <w:rPr>
          <w:rFonts w:ascii="Aptos" w:hAnsi="Aptos" w:cstheme="minorHAnsi"/>
          <w:sz w:val="22"/>
          <w:szCs w:val="22"/>
        </w:rPr>
        <w:t xml:space="preserve">Where nominations do not exceed the number of vacancies the appointments will be ratified at the AGM. </w:t>
      </w:r>
    </w:p>
    <w:p w14:paraId="715E04DA" w14:textId="77777777" w:rsidR="00A566DC" w:rsidRPr="008E25C0" w:rsidRDefault="00A566DC" w:rsidP="006B13B9">
      <w:pPr>
        <w:pStyle w:val="ListParagraph"/>
        <w:rPr>
          <w:rFonts w:ascii="Aptos" w:hAnsi="Aptos" w:cstheme="minorHAnsi"/>
          <w:sz w:val="22"/>
          <w:szCs w:val="22"/>
        </w:rPr>
      </w:pPr>
    </w:p>
    <w:p w14:paraId="42D7B725" w14:textId="77777777" w:rsidR="006B13B9" w:rsidRPr="008E25C0" w:rsidRDefault="006B13B9" w:rsidP="00EA4CC8">
      <w:pPr>
        <w:ind w:left="0"/>
        <w:rPr>
          <w:rFonts w:ascii="Aptos" w:hAnsi="Aptos" w:cstheme="minorHAnsi"/>
          <w:b/>
          <w:sz w:val="22"/>
          <w:szCs w:val="22"/>
        </w:rPr>
      </w:pPr>
      <w:r w:rsidRPr="008E25C0">
        <w:rPr>
          <w:rFonts w:ascii="Aptos" w:hAnsi="Aptos" w:cstheme="minorHAnsi"/>
          <w:b/>
          <w:sz w:val="22"/>
          <w:szCs w:val="22"/>
        </w:rPr>
        <w:t>Timetable:</w:t>
      </w:r>
    </w:p>
    <w:p w14:paraId="089FDD67" w14:textId="77777777" w:rsidR="002A3910" w:rsidRPr="008E25C0" w:rsidRDefault="002A3910" w:rsidP="006B13B9">
      <w:pPr>
        <w:rPr>
          <w:rFonts w:ascii="Aptos" w:hAnsi="Aptos" w:cstheme="minorHAnsi"/>
          <w:b/>
          <w:sz w:val="22"/>
          <w:szCs w:val="22"/>
        </w:rPr>
      </w:pPr>
    </w:p>
    <w:tbl>
      <w:tblPr>
        <w:tblStyle w:val="TableGrid"/>
        <w:tblW w:w="10060" w:type="dxa"/>
        <w:tblInd w:w="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3328B3" w:rsidRPr="008E25C0" w14:paraId="7E9357F5" w14:textId="77777777" w:rsidTr="008E25C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4EB" w14:textId="0D45CA7B" w:rsidR="004C594B" w:rsidRPr="008E25C0" w:rsidRDefault="00436AA2">
            <w:pPr>
              <w:rPr>
                <w:rFonts w:ascii="Aptos" w:hAnsi="Aptos" w:cstheme="minorHAnsi"/>
                <w:sz w:val="22"/>
                <w:szCs w:val="22"/>
                <w:highlight w:val="yellow"/>
              </w:rPr>
            </w:pPr>
            <w:r w:rsidRPr="008E25C0">
              <w:rPr>
                <w:rFonts w:ascii="Aptos" w:hAnsi="Aptos" w:cstheme="minorHAnsi"/>
                <w:sz w:val="22"/>
                <w:szCs w:val="22"/>
              </w:rPr>
              <w:t xml:space="preserve">Friday </w:t>
            </w:r>
            <w:r w:rsidR="005352ED">
              <w:rPr>
                <w:rFonts w:ascii="Aptos" w:hAnsi="Aptos" w:cstheme="minorHAnsi"/>
                <w:sz w:val="22"/>
                <w:szCs w:val="22"/>
              </w:rPr>
              <w:t>26</w:t>
            </w:r>
            <w:r w:rsidRPr="008E25C0">
              <w:rPr>
                <w:rFonts w:ascii="Aptos" w:hAnsi="Aptos" w:cstheme="minorHAnsi"/>
                <w:sz w:val="22"/>
                <w:szCs w:val="22"/>
                <w:vertAlign w:val="superscript"/>
              </w:rPr>
              <w:t>th</w:t>
            </w:r>
            <w:r w:rsidRPr="008E25C0">
              <w:rPr>
                <w:rFonts w:ascii="Aptos" w:hAnsi="Aptos" w:cstheme="minorHAnsi"/>
                <w:sz w:val="22"/>
                <w:szCs w:val="22"/>
              </w:rPr>
              <w:t xml:space="preserve"> June</w:t>
            </w:r>
            <w:r w:rsidR="006126DE" w:rsidRPr="008E25C0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690" w14:textId="2BA1EC24" w:rsidR="004C594B" w:rsidRPr="008E25C0" w:rsidRDefault="00DA29C3">
            <w:pPr>
              <w:rPr>
                <w:rFonts w:ascii="Aptos" w:hAnsi="Aptos" w:cstheme="minorHAnsi"/>
                <w:sz w:val="22"/>
                <w:szCs w:val="22"/>
              </w:rPr>
            </w:pPr>
            <w:r w:rsidRPr="008E25C0">
              <w:rPr>
                <w:rFonts w:ascii="Aptos" w:hAnsi="Aptos" w:cstheme="minorHAnsi"/>
                <w:sz w:val="22"/>
                <w:szCs w:val="22"/>
              </w:rPr>
              <w:t>10.00am BST Deadline for return of election forms from nominees</w:t>
            </w:r>
            <w:r w:rsidR="00DF21A4" w:rsidRPr="008E25C0">
              <w:rPr>
                <w:rFonts w:ascii="Aptos" w:hAnsi="Aptos" w:cstheme="minorHAnsi"/>
                <w:sz w:val="22"/>
                <w:szCs w:val="22"/>
              </w:rPr>
              <w:t>, to include 400-word manifesto</w:t>
            </w:r>
          </w:p>
        </w:tc>
      </w:tr>
      <w:tr w:rsidR="003328B3" w:rsidRPr="008E25C0" w14:paraId="7B2FBDF2" w14:textId="77777777" w:rsidTr="008E25C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4BC6" w14:textId="7C07663A" w:rsidR="003B276B" w:rsidRPr="008E25C0" w:rsidRDefault="003B276B">
            <w:pPr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8E25C0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If the number of nominations </w:t>
            </w:r>
            <w:proofErr w:type="gramStart"/>
            <w:r w:rsidRPr="008E25C0">
              <w:rPr>
                <w:rFonts w:ascii="Aptos" w:hAnsi="Aptos" w:cstheme="minorHAnsi"/>
                <w:i/>
                <w:iCs/>
                <w:sz w:val="22"/>
                <w:szCs w:val="22"/>
              </w:rPr>
              <w:t>exceed</w:t>
            </w:r>
            <w:proofErr w:type="gramEnd"/>
            <w:r w:rsidRPr="008E25C0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 the number of vacancies the following steps apply.</w:t>
            </w:r>
          </w:p>
        </w:tc>
      </w:tr>
      <w:tr w:rsidR="003328B3" w:rsidRPr="008E25C0" w14:paraId="7852240A" w14:textId="77777777" w:rsidTr="008E25C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5E1C" w14:textId="41EF2C4C" w:rsidR="00E84F64" w:rsidRPr="008E25C0" w:rsidRDefault="00436AA2">
            <w:pPr>
              <w:rPr>
                <w:rFonts w:ascii="Aptos" w:hAnsi="Aptos" w:cstheme="minorHAnsi"/>
                <w:sz w:val="22"/>
                <w:szCs w:val="22"/>
                <w:highlight w:val="yellow"/>
              </w:rPr>
            </w:pPr>
            <w:r w:rsidRPr="008E25C0">
              <w:rPr>
                <w:rFonts w:ascii="Aptos" w:hAnsi="Aptos" w:cstheme="minorHAnsi"/>
                <w:sz w:val="22"/>
                <w:szCs w:val="22"/>
              </w:rPr>
              <w:t>Wednesday 1</w:t>
            </w:r>
            <w:r w:rsidRPr="008E25C0">
              <w:rPr>
                <w:rFonts w:ascii="Aptos" w:hAnsi="Aptos" w:cstheme="minorHAnsi"/>
                <w:sz w:val="22"/>
                <w:szCs w:val="22"/>
                <w:vertAlign w:val="superscript"/>
              </w:rPr>
              <w:t>st</w:t>
            </w:r>
            <w:r w:rsidRPr="008E25C0">
              <w:rPr>
                <w:rFonts w:ascii="Aptos" w:hAnsi="Aptos" w:cstheme="minorHAnsi"/>
                <w:sz w:val="22"/>
                <w:szCs w:val="22"/>
              </w:rPr>
              <w:t xml:space="preserve"> July</w:t>
            </w:r>
            <w:r w:rsidR="00E84F64" w:rsidRPr="008E25C0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323" w14:textId="2F7B49F5" w:rsidR="00E84F64" w:rsidRPr="008E25C0" w:rsidRDefault="003328B3">
            <w:pPr>
              <w:rPr>
                <w:rFonts w:ascii="Aptos" w:hAnsi="Aptos" w:cstheme="minorHAnsi"/>
                <w:sz w:val="22"/>
                <w:szCs w:val="22"/>
              </w:rPr>
            </w:pPr>
            <w:r w:rsidRPr="008E25C0">
              <w:rPr>
                <w:rFonts w:ascii="Aptos" w:hAnsi="Aptos" w:cstheme="minorHAnsi"/>
                <w:bCs/>
                <w:sz w:val="22"/>
                <w:szCs w:val="22"/>
              </w:rPr>
              <w:t>Send AGM Papers (including voting form) out 14 clear days before AGM.</w:t>
            </w:r>
            <w:r w:rsidRPr="008E25C0">
              <w:rPr>
                <w:rFonts w:ascii="Aptos" w:hAnsi="Aptos" w:cstheme="minorHAnsi"/>
                <w:sz w:val="22"/>
                <w:szCs w:val="22"/>
              </w:rPr>
              <w:t xml:space="preserve"> V</w:t>
            </w:r>
            <w:r w:rsidR="00E84F64" w:rsidRPr="008E25C0">
              <w:rPr>
                <w:rFonts w:ascii="Aptos" w:hAnsi="Aptos" w:cstheme="minorHAnsi"/>
                <w:sz w:val="22"/>
                <w:szCs w:val="22"/>
              </w:rPr>
              <w:t>oting opens and nominee manifestos published on gai.org.uk</w:t>
            </w:r>
          </w:p>
        </w:tc>
      </w:tr>
      <w:tr w:rsidR="003328B3" w:rsidRPr="008E25C0" w14:paraId="72A57310" w14:textId="77777777" w:rsidTr="008E25C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262" w14:textId="28D05794" w:rsidR="00E84F64" w:rsidRPr="008E25C0" w:rsidRDefault="00436AA2">
            <w:pPr>
              <w:rPr>
                <w:rFonts w:ascii="Aptos" w:hAnsi="Aptos" w:cstheme="minorHAnsi"/>
                <w:sz w:val="22"/>
                <w:szCs w:val="22"/>
                <w:highlight w:val="yellow"/>
              </w:rPr>
            </w:pPr>
            <w:r w:rsidRPr="008E25C0">
              <w:rPr>
                <w:rFonts w:ascii="Aptos" w:hAnsi="Aptos" w:cstheme="minorHAnsi"/>
                <w:sz w:val="22"/>
                <w:szCs w:val="22"/>
              </w:rPr>
              <w:t>Monday 13</w:t>
            </w:r>
            <w:r w:rsidRPr="008E25C0">
              <w:rPr>
                <w:rFonts w:ascii="Aptos" w:hAnsi="Aptos" w:cstheme="minorHAnsi"/>
                <w:sz w:val="22"/>
                <w:szCs w:val="22"/>
                <w:vertAlign w:val="superscript"/>
              </w:rPr>
              <w:t>th</w:t>
            </w:r>
            <w:r w:rsidRPr="008E25C0">
              <w:rPr>
                <w:rFonts w:ascii="Aptos" w:hAnsi="Aptos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624" w14:textId="5649D117" w:rsidR="00211E69" w:rsidRPr="008E25C0" w:rsidRDefault="00644350" w:rsidP="00E875A8">
            <w:pPr>
              <w:rPr>
                <w:rFonts w:ascii="Aptos" w:hAnsi="Aptos" w:cstheme="minorHAnsi"/>
                <w:sz w:val="22"/>
                <w:szCs w:val="22"/>
              </w:rPr>
            </w:pPr>
            <w:r w:rsidRPr="008E25C0">
              <w:rPr>
                <w:rFonts w:ascii="Aptos" w:hAnsi="Aptos" w:cstheme="minorHAnsi"/>
                <w:sz w:val="22"/>
                <w:szCs w:val="22"/>
              </w:rPr>
              <w:t>Voting closes at 12</w:t>
            </w:r>
            <w:r w:rsidR="00E875A8">
              <w:rPr>
                <w:rFonts w:ascii="Aptos" w:hAnsi="Aptos" w:cstheme="minorHAnsi"/>
                <w:sz w:val="22"/>
                <w:szCs w:val="22"/>
              </w:rPr>
              <w:t>:</w:t>
            </w:r>
            <w:r w:rsidRPr="008E25C0">
              <w:rPr>
                <w:rFonts w:ascii="Aptos" w:hAnsi="Aptos" w:cstheme="minorHAnsi"/>
                <w:sz w:val="22"/>
                <w:szCs w:val="22"/>
              </w:rPr>
              <w:t xml:space="preserve">00 BST. Votes </w:t>
            </w:r>
            <w:proofErr w:type="gramStart"/>
            <w:r w:rsidRPr="008E25C0">
              <w:rPr>
                <w:rFonts w:ascii="Aptos" w:hAnsi="Aptos" w:cstheme="minorHAnsi"/>
                <w:sz w:val="22"/>
                <w:szCs w:val="22"/>
              </w:rPr>
              <w:t>tallied</w:t>
            </w:r>
            <w:proofErr w:type="gramEnd"/>
            <w:r w:rsidRPr="008E25C0">
              <w:rPr>
                <w:rFonts w:ascii="Aptos" w:hAnsi="Aptos" w:cstheme="minorHAnsi"/>
                <w:sz w:val="22"/>
                <w:szCs w:val="22"/>
              </w:rPr>
              <w:t xml:space="preserve">, Executive Committee and nominees are informed of the </w:t>
            </w:r>
            <w:r w:rsidR="005D2200" w:rsidRPr="008E25C0">
              <w:rPr>
                <w:rFonts w:ascii="Aptos" w:hAnsi="Aptos" w:cstheme="minorHAnsi"/>
                <w:sz w:val="22"/>
                <w:szCs w:val="22"/>
              </w:rPr>
              <w:t>outcome.</w:t>
            </w:r>
          </w:p>
        </w:tc>
      </w:tr>
      <w:tr w:rsidR="003328B3" w:rsidRPr="008E25C0" w14:paraId="0148E898" w14:textId="77777777" w:rsidTr="008E25C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38E8" w14:textId="67E22DB4" w:rsidR="00E84F64" w:rsidRPr="008E25C0" w:rsidRDefault="00436AA2">
            <w:pPr>
              <w:rPr>
                <w:rFonts w:ascii="Aptos" w:hAnsi="Aptos" w:cstheme="minorHAnsi"/>
                <w:sz w:val="22"/>
                <w:szCs w:val="22"/>
              </w:rPr>
            </w:pPr>
            <w:r w:rsidRPr="008E25C0">
              <w:rPr>
                <w:rFonts w:ascii="Aptos" w:hAnsi="Aptos" w:cstheme="minorHAnsi"/>
                <w:sz w:val="22"/>
                <w:szCs w:val="22"/>
              </w:rPr>
              <w:t xml:space="preserve">Wednesday </w:t>
            </w:r>
            <w:r w:rsidRPr="008E25C0">
              <w:rPr>
                <w:rFonts w:ascii="Aptos" w:hAnsi="Aptos"/>
                <w:sz w:val="22"/>
                <w:szCs w:val="22"/>
              </w:rPr>
              <w:t>15</w:t>
            </w:r>
            <w:r w:rsidRPr="008E25C0">
              <w:rPr>
                <w:rFonts w:ascii="Aptos" w:hAnsi="Aptos"/>
                <w:sz w:val="22"/>
                <w:szCs w:val="22"/>
                <w:vertAlign w:val="superscript"/>
              </w:rPr>
              <w:t>th</w:t>
            </w:r>
            <w:r w:rsidRPr="008E25C0">
              <w:rPr>
                <w:rFonts w:ascii="Aptos" w:hAnsi="Aptos"/>
                <w:sz w:val="22"/>
                <w:szCs w:val="22"/>
              </w:rPr>
              <w:t xml:space="preserve"> July</w:t>
            </w:r>
            <w:r w:rsidR="00CD6000" w:rsidRPr="008E25C0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ABC" w14:textId="265C88CC" w:rsidR="00E84F64" w:rsidRPr="008E25C0" w:rsidRDefault="00635A9A">
            <w:pPr>
              <w:rPr>
                <w:rFonts w:ascii="Aptos" w:hAnsi="Aptos" w:cstheme="minorHAnsi"/>
                <w:sz w:val="22"/>
                <w:szCs w:val="22"/>
              </w:rPr>
            </w:pPr>
            <w:r w:rsidRPr="008E25C0">
              <w:rPr>
                <w:rFonts w:ascii="Aptos" w:hAnsi="Aptos" w:cstheme="minorHAnsi"/>
                <w:sz w:val="22"/>
                <w:szCs w:val="22"/>
              </w:rPr>
              <w:t>Ratification of posts at AGM</w:t>
            </w:r>
          </w:p>
        </w:tc>
      </w:tr>
      <w:tr w:rsidR="003328B3" w:rsidRPr="008E25C0" w14:paraId="7E470BA9" w14:textId="77777777" w:rsidTr="008E25C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F6F" w14:textId="3FF3E0E3" w:rsidR="00E84F64" w:rsidRPr="008E25C0" w:rsidRDefault="00436AA2">
            <w:pPr>
              <w:rPr>
                <w:rFonts w:ascii="Aptos" w:hAnsi="Aptos" w:cstheme="minorHAnsi"/>
                <w:sz w:val="22"/>
                <w:szCs w:val="22"/>
              </w:rPr>
            </w:pPr>
            <w:r w:rsidRPr="008E25C0">
              <w:rPr>
                <w:rFonts w:ascii="Aptos" w:hAnsi="Aptos" w:cstheme="minorHAnsi"/>
                <w:sz w:val="22"/>
                <w:szCs w:val="22"/>
              </w:rPr>
              <w:t>Thursday 29</w:t>
            </w:r>
            <w:r w:rsidRPr="008E25C0">
              <w:rPr>
                <w:rFonts w:ascii="Aptos" w:hAnsi="Aptos" w:cstheme="minorHAnsi"/>
                <w:sz w:val="22"/>
                <w:szCs w:val="22"/>
                <w:vertAlign w:val="superscript"/>
              </w:rPr>
              <w:t>th</w:t>
            </w:r>
            <w:r w:rsidRPr="008E25C0">
              <w:rPr>
                <w:rFonts w:ascii="Aptos" w:hAnsi="Aptos" w:cstheme="minorHAnsi"/>
                <w:sz w:val="22"/>
                <w:szCs w:val="22"/>
              </w:rPr>
              <w:t xml:space="preserve"> October</w:t>
            </w:r>
            <w:r w:rsidR="00EC072E" w:rsidRPr="008E25C0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1A3" w14:textId="193CBB94" w:rsidR="00E84F64" w:rsidRPr="008E25C0" w:rsidRDefault="003B276B">
            <w:pPr>
              <w:rPr>
                <w:rFonts w:ascii="Aptos" w:hAnsi="Aptos" w:cstheme="minorHAnsi"/>
                <w:sz w:val="22"/>
                <w:szCs w:val="22"/>
              </w:rPr>
            </w:pPr>
            <w:r w:rsidRPr="008E25C0">
              <w:rPr>
                <w:rFonts w:ascii="Aptos" w:hAnsi="Aptos" w:cstheme="minorHAnsi"/>
                <w:sz w:val="22"/>
                <w:szCs w:val="22"/>
              </w:rPr>
              <w:t xml:space="preserve">First meeting of the new Executive Committee </w:t>
            </w:r>
          </w:p>
        </w:tc>
      </w:tr>
    </w:tbl>
    <w:p w14:paraId="362613DA" w14:textId="77777777" w:rsidR="006B13B9" w:rsidRPr="008E25C0" w:rsidRDefault="006B13B9" w:rsidP="0060229D">
      <w:pPr>
        <w:pStyle w:val="BodyText"/>
        <w:ind w:left="0"/>
        <w:jc w:val="left"/>
        <w:rPr>
          <w:rFonts w:ascii="Aptos" w:hAnsi="Aptos" w:cstheme="minorHAnsi"/>
          <w:sz w:val="22"/>
          <w:szCs w:val="22"/>
          <w:u w:val="none"/>
        </w:rPr>
      </w:pPr>
    </w:p>
    <w:p w14:paraId="3B6ADFA7" w14:textId="77777777" w:rsidR="0060229D" w:rsidRPr="008E25C0" w:rsidRDefault="0060229D" w:rsidP="0060229D">
      <w:pPr>
        <w:pStyle w:val="BodyText"/>
        <w:ind w:left="0"/>
        <w:jc w:val="left"/>
        <w:rPr>
          <w:rFonts w:ascii="Aptos" w:hAnsi="Aptos" w:cstheme="minorHAnsi"/>
          <w:sz w:val="22"/>
          <w:szCs w:val="22"/>
          <w:u w:val="none"/>
        </w:rPr>
      </w:pPr>
    </w:p>
    <w:p w14:paraId="75A8BE85" w14:textId="77777777" w:rsidR="00A022F4" w:rsidRDefault="0060229D" w:rsidP="00A022F4">
      <w:pPr>
        <w:pStyle w:val="BodyText"/>
        <w:ind w:left="0"/>
        <w:jc w:val="left"/>
        <w:rPr>
          <w:rFonts w:ascii="Aptos" w:hAnsi="Aptos" w:cstheme="minorHAnsi"/>
          <w:sz w:val="22"/>
          <w:szCs w:val="22"/>
          <w:u w:val="none"/>
        </w:rPr>
      </w:pPr>
      <w:r w:rsidRPr="008E25C0">
        <w:rPr>
          <w:rFonts w:ascii="Aptos" w:hAnsi="Aptos" w:cstheme="minorHAnsi"/>
          <w:sz w:val="22"/>
          <w:szCs w:val="22"/>
          <w:u w:val="none"/>
        </w:rPr>
        <w:t>Constitutional Requirements</w:t>
      </w:r>
      <w:r w:rsidR="001357EE" w:rsidRPr="008E25C0">
        <w:rPr>
          <w:rFonts w:ascii="Aptos" w:hAnsi="Aptos" w:cstheme="minorHAnsi"/>
          <w:sz w:val="22"/>
          <w:szCs w:val="22"/>
          <w:u w:val="none"/>
        </w:rPr>
        <w:t xml:space="preserve"> </w:t>
      </w:r>
    </w:p>
    <w:p w14:paraId="045D30EB" w14:textId="690B682F" w:rsidR="0060229D" w:rsidRPr="008E25C0" w:rsidRDefault="0060229D" w:rsidP="00A022F4">
      <w:pPr>
        <w:pStyle w:val="BodyText"/>
        <w:numPr>
          <w:ilvl w:val="0"/>
          <w:numId w:val="6"/>
        </w:numPr>
        <w:jc w:val="left"/>
        <w:rPr>
          <w:rFonts w:ascii="Aptos" w:hAnsi="Aptos" w:cstheme="minorHAnsi"/>
          <w:sz w:val="22"/>
          <w:szCs w:val="22"/>
        </w:rPr>
      </w:pPr>
      <w:r w:rsidRPr="00A022F4">
        <w:rPr>
          <w:rFonts w:ascii="Aptos" w:hAnsi="Aptos" w:cstheme="minorHAnsi"/>
          <w:b w:val="0"/>
          <w:bCs/>
          <w:sz w:val="22"/>
          <w:szCs w:val="22"/>
          <w:u w:val="none"/>
        </w:rPr>
        <w:t xml:space="preserve">Only employees of GAI Full members </w:t>
      </w:r>
      <w:r w:rsidR="003328B3" w:rsidRPr="00A022F4">
        <w:rPr>
          <w:rFonts w:ascii="Aptos" w:hAnsi="Aptos" w:cstheme="minorHAnsi"/>
          <w:b w:val="0"/>
          <w:bCs/>
          <w:sz w:val="22"/>
          <w:szCs w:val="22"/>
          <w:u w:val="none"/>
        </w:rPr>
        <w:t xml:space="preserve">(companies) </w:t>
      </w:r>
      <w:r w:rsidRPr="00A022F4">
        <w:rPr>
          <w:rFonts w:ascii="Aptos" w:hAnsi="Aptos" w:cstheme="minorHAnsi"/>
          <w:b w:val="0"/>
          <w:bCs/>
          <w:sz w:val="22"/>
          <w:szCs w:val="22"/>
          <w:u w:val="none"/>
        </w:rPr>
        <w:t>can sit on the Executive Committee</w:t>
      </w:r>
      <w:r w:rsidRPr="008E25C0">
        <w:rPr>
          <w:rFonts w:ascii="Aptos" w:hAnsi="Aptos" w:cstheme="minorHAnsi"/>
          <w:sz w:val="22"/>
          <w:szCs w:val="22"/>
        </w:rPr>
        <w:t>.</w:t>
      </w:r>
    </w:p>
    <w:p w14:paraId="23DD5222" w14:textId="6ECB47C1" w:rsidR="0060229D" w:rsidRPr="00A022F4" w:rsidRDefault="0060229D" w:rsidP="00A022F4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Aptos" w:hAnsi="Aptos" w:cstheme="minorHAnsi"/>
          <w:sz w:val="22"/>
          <w:szCs w:val="22"/>
        </w:rPr>
      </w:pPr>
      <w:r w:rsidRPr="00A022F4">
        <w:rPr>
          <w:rFonts w:ascii="Aptos" w:hAnsi="Aptos" w:cstheme="minorHAnsi"/>
          <w:sz w:val="22"/>
          <w:szCs w:val="22"/>
        </w:rPr>
        <w:t xml:space="preserve">A person can only be a member of the committee if </w:t>
      </w:r>
      <w:r w:rsidR="0042479D" w:rsidRPr="00A022F4">
        <w:rPr>
          <w:rFonts w:ascii="Aptos" w:hAnsi="Aptos" w:cstheme="minorHAnsi"/>
          <w:sz w:val="22"/>
          <w:szCs w:val="22"/>
        </w:rPr>
        <w:t>they hold</w:t>
      </w:r>
      <w:r w:rsidRPr="00A022F4">
        <w:rPr>
          <w:rFonts w:ascii="Aptos" w:hAnsi="Aptos" w:cstheme="minorHAnsi"/>
          <w:sz w:val="22"/>
          <w:szCs w:val="22"/>
        </w:rPr>
        <w:t xml:space="preserve"> the position of a </w:t>
      </w:r>
      <w:proofErr w:type="gramStart"/>
      <w:r w:rsidRPr="00A022F4">
        <w:rPr>
          <w:rFonts w:ascii="Aptos" w:hAnsi="Aptos" w:cstheme="minorHAnsi"/>
          <w:sz w:val="22"/>
          <w:szCs w:val="22"/>
        </w:rPr>
        <w:t>Director</w:t>
      </w:r>
      <w:proofErr w:type="gramEnd"/>
      <w:r w:rsidRPr="00A022F4">
        <w:rPr>
          <w:rFonts w:ascii="Aptos" w:hAnsi="Aptos" w:cstheme="minorHAnsi"/>
          <w:sz w:val="22"/>
          <w:szCs w:val="22"/>
        </w:rPr>
        <w:t xml:space="preserve"> (or other </w:t>
      </w:r>
      <w:proofErr w:type="gramStart"/>
      <w:r w:rsidRPr="00A022F4">
        <w:rPr>
          <w:rFonts w:ascii="Aptos" w:hAnsi="Aptos" w:cstheme="minorHAnsi"/>
          <w:sz w:val="22"/>
          <w:szCs w:val="22"/>
        </w:rPr>
        <w:t>such similar</w:t>
      </w:r>
      <w:proofErr w:type="gramEnd"/>
      <w:r w:rsidRPr="00A022F4">
        <w:rPr>
          <w:rFonts w:ascii="Aptos" w:hAnsi="Aptos" w:cstheme="minorHAnsi"/>
          <w:sz w:val="22"/>
          <w:szCs w:val="22"/>
        </w:rPr>
        <w:t xml:space="preserve"> </w:t>
      </w:r>
      <w:r w:rsidR="003328B3" w:rsidRPr="00A022F4">
        <w:rPr>
          <w:rFonts w:ascii="Aptos" w:hAnsi="Aptos" w:cstheme="minorHAnsi"/>
          <w:sz w:val="22"/>
          <w:szCs w:val="22"/>
        </w:rPr>
        <w:t xml:space="preserve">senior </w:t>
      </w:r>
      <w:r w:rsidRPr="00A022F4">
        <w:rPr>
          <w:rFonts w:ascii="Aptos" w:hAnsi="Aptos" w:cstheme="minorHAnsi"/>
          <w:sz w:val="22"/>
          <w:szCs w:val="22"/>
        </w:rPr>
        <w:t>office)</w:t>
      </w:r>
      <w:r w:rsidR="003328B3" w:rsidRPr="00A022F4">
        <w:rPr>
          <w:rFonts w:ascii="Aptos" w:hAnsi="Aptos" w:cstheme="minorHAnsi"/>
          <w:sz w:val="22"/>
          <w:szCs w:val="22"/>
        </w:rPr>
        <w:t xml:space="preserve"> within their company</w:t>
      </w:r>
      <w:r w:rsidRPr="00A022F4">
        <w:rPr>
          <w:rFonts w:ascii="Aptos" w:hAnsi="Aptos" w:cstheme="minorHAnsi"/>
          <w:sz w:val="22"/>
          <w:szCs w:val="22"/>
        </w:rPr>
        <w:t>.</w:t>
      </w:r>
    </w:p>
    <w:p w14:paraId="5367BCEB" w14:textId="5450092D" w:rsidR="0060229D" w:rsidRPr="00A022F4" w:rsidRDefault="0060229D" w:rsidP="00A022F4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Aptos" w:hAnsi="Aptos" w:cstheme="minorHAnsi"/>
          <w:sz w:val="22"/>
          <w:szCs w:val="22"/>
        </w:rPr>
      </w:pPr>
      <w:r w:rsidRPr="00A022F4">
        <w:rPr>
          <w:rFonts w:ascii="Aptos" w:hAnsi="Aptos" w:cstheme="minorHAnsi"/>
          <w:sz w:val="22"/>
          <w:szCs w:val="22"/>
        </w:rPr>
        <w:t xml:space="preserve">By virtue of the above, the person will be </w:t>
      </w:r>
      <w:proofErr w:type="gramStart"/>
      <w:r w:rsidRPr="00A022F4">
        <w:rPr>
          <w:rFonts w:ascii="Aptos" w:hAnsi="Aptos" w:cstheme="minorHAnsi"/>
          <w:sz w:val="22"/>
          <w:szCs w:val="22"/>
        </w:rPr>
        <w:t>in a position</w:t>
      </w:r>
      <w:proofErr w:type="gramEnd"/>
      <w:r w:rsidRPr="00A022F4">
        <w:rPr>
          <w:rFonts w:ascii="Aptos" w:hAnsi="Aptos" w:cstheme="minorHAnsi"/>
          <w:sz w:val="22"/>
          <w:szCs w:val="22"/>
        </w:rPr>
        <w:t xml:space="preserve"> to make decisions relating to GAI matters on behalf of </w:t>
      </w:r>
      <w:r w:rsidR="00CE6D4C" w:rsidRPr="00A022F4">
        <w:rPr>
          <w:rFonts w:ascii="Aptos" w:hAnsi="Aptos" w:cstheme="minorHAnsi"/>
          <w:sz w:val="22"/>
          <w:szCs w:val="22"/>
        </w:rPr>
        <w:t>their</w:t>
      </w:r>
      <w:r w:rsidRPr="00A022F4">
        <w:rPr>
          <w:rFonts w:ascii="Aptos" w:hAnsi="Aptos" w:cstheme="minorHAnsi"/>
          <w:sz w:val="22"/>
          <w:szCs w:val="22"/>
        </w:rPr>
        <w:t xml:space="preserve"> company.</w:t>
      </w:r>
    </w:p>
    <w:p w14:paraId="72E58295" w14:textId="35CBE186" w:rsidR="0060229D" w:rsidRPr="00A022F4" w:rsidRDefault="0060229D" w:rsidP="00A022F4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Aptos" w:hAnsi="Aptos" w:cstheme="minorHAnsi"/>
          <w:sz w:val="22"/>
          <w:szCs w:val="22"/>
        </w:rPr>
      </w:pPr>
      <w:r w:rsidRPr="00A022F4">
        <w:rPr>
          <w:rFonts w:ascii="Aptos" w:hAnsi="Aptos" w:cstheme="minorHAnsi"/>
          <w:sz w:val="22"/>
          <w:szCs w:val="22"/>
        </w:rPr>
        <w:t>Committee members will be required to observe the confidentiality of all discussions and sign a Confidentiality Agreement.</w:t>
      </w:r>
    </w:p>
    <w:p w14:paraId="57D6C42E" w14:textId="3157C2D6" w:rsidR="0060229D" w:rsidRPr="00A022F4" w:rsidRDefault="0060229D" w:rsidP="00A022F4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Aptos" w:hAnsi="Aptos" w:cstheme="minorHAnsi"/>
          <w:sz w:val="22"/>
          <w:szCs w:val="22"/>
        </w:rPr>
      </w:pPr>
      <w:r w:rsidRPr="00A022F4">
        <w:rPr>
          <w:rFonts w:ascii="Aptos" w:hAnsi="Aptos" w:cstheme="minorHAnsi"/>
          <w:sz w:val="22"/>
          <w:szCs w:val="22"/>
        </w:rPr>
        <w:t>No more than two members of the committee can be elected from the same company.</w:t>
      </w:r>
    </w:p>
    <w:p w14:paraId="65310129" w14:textId="0DA8F560" w:rsidR="0060229D" w:rsidRPr="00A022F4" w:rsidRDefault="0060229D" w:rsidP="00A022F4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Aptos" w:hAnsi="Aptos" w:cstheme="minorHAnsi"/>
          <w:sz w:val="22"/>
          <w:szCs w:val="22"/>
        </w:rPr>
      </w:pPr>
      <w:r w:rsidRPr="00A022F4">
        <w:rPr>
          <w:rFonts w:ascii="Aptos" w:hAnsi="Aptos" w:cstheme="minorHAnsi"/>
          <w:sz w:val="22"/>
          <w:szCs w:val="22"/>
        </w:rPr>
        <w:t>The committee shall from time to time, with the objective of achieving a balance of Architectural Ironmongers and Manufacturers, determine the number of members on the committee.</w:t>
      </w:r>
      <w:r w:rsidR="00A34FCA" w:rsidRPr="00A022F4">
        <w:rPr>
          <w:rFonts w:ascii="Aptos" w:hAnsi="Aptos" w:cstheme="minorHAnsi"/>
          <w:sz w:val="22"/>
          <w:szCs w:val="22"/>
        </w:rPr>
        <w:t xml:space="preserve"> The committee shall not exceed 1</w:t>
      </w:r>
      <w:r w:rsidR="00E875A8">
        <w:rPr>
          <w:rFonts w:ascii="Aptos" w:hAnsi="Aptos" w:cstheme="minorHAnsi"/>
          <w:sz w:val="22"/>
          <w:szCs w:val="22"/>
        </w:rPr>
        <w:t>6</w:t>
      </w:r>
      <w:r w:rsidR="00A34FCA" w:rsidRPr="00A022F4">
        <w:rPr>
          <w:rFonts w:ascii="Aptos" w:hAnsi="Aptos" w:cstheme="minorHAnsi"/>
          <w:sz w:val="22"/>
          <w:szCs w:val="22"/>
        </w:rPr>
        <w:t xml:space="preserve"> members. </w:t>
      </w:r>
    </w:p>
    <w:p w14:paraId="780C6379" w14:textId="77777777" w:rsidR="000B11CB" w:rsidRPr="008E25C0" w:rsidRDefault="000B11CB" w:rsidP="001357EE">
      <w:pPr>
        <w:pStyle w:val="BodyText"/>
        <w:ind w:left="0"/>
        <w:jc w:val="left"/>
        <w:rPr>
          <w:rFonts w:ascii="Aptos" w:hAnsi="Aptos" w:cstheme="minorHAnsi"/>
          <w:sz w:val="22"/>
          <w:szCs w:val="22"/>
        </w:rPr>
      </w:pPr>
    </w:p>
    <w:p w14:paraId="594A5F8A" w14:textId="6F993108" w:rsidR="001278B5" w:rsidRPr="008E25C0" w:rsidRDefault="001278B5" w:rsidP="001357EE">
      <w:pPr>
        <w:pStyle w:val="BodyText"/>
        <w:ind w:left="0"/>
        <w:jc w:val="left"/>
        <w:rPr>
          <w:rFonts w:ascii="Aptos" w:hAnsi="Aptos" w:cstheme="minorHAnsi"/>
          <w:sz w:val="22"/>
          <w:szCs w:val="22"/>
          <w:u w:val="none"/>
        </w:rPr>
      </w:pPr>
      <w:r w:rsidRPr="008E25C0">
        <w:rPr>
          <w:rFonts w:ascii="Aptos" w:hAnsi="Aptos" w:cstheme="minorHAnsi"/>
          <w:sz w:val="22"/>
          <w:szCs w:val="22"/>
          <w:u w:val="none"/>
        </w:rPr>
        <w:t>G</w:t>
      </w:r>
      <w:r w:rsidR="000B11CB" w:rsidRPr="008E25C0">
        <w:rPr>
          <w:rFonts w:ascii="Aptos" w:hAnsi="Aptos" w:cstheme="minorHAnsi"/>
          <w:sz w:val="22"/>
          <w:szCs w:val="22"/>
          <w:u w:val="none"/>
        </w:rPr>
        <w:t>uidance Notes: for members and those wishing to stand for election</w:t>
      </w:r>
    </w:p>
    <w:p w14:paraId="15400AE6" w14:textId="77777777" w:rsidR="001278B5" w:rsidRPr="008E25C0" w:rsidRDefault="001278B5" w:rsidP="003F4115">
      <w:pPr>
        <w:rPr>
          <w:rFonts w:ascii="Aptos" w:hAnsi="Aptos" w:cstheme="minorHAnsi"/>
          <w:b/>
          <w:sz w:val="22"/>
          <w:szCs w:val="22"/>
          <w:u w:val="single"/>
          <w:lang w:val="en-GB"/>
        </w:rPr>
      </w:pPr>
    </w:p>
    <w:p w14:paraId="6BB7957C" w14:textId="41FB6729" w:rsidR="00266E9E" w:rsidRPr="008E25C0" w:rsidRDefault="001278B5" w:rsidP="001357EE">
      <w:pPr>
        <w:pStyle w:val="BodyTextIndent"/>
        <w:numPr>
          <w:ilvl w:val="0"/>
          <w:numId w:val="5"/>
        </w:numPr>
        <w:ind w:left="360"/>
        <w:jc w:val="left"/>
        <w:rPr>
          <w:rFonts w:ascii="Aptos" w:hAnsi="Aptos" w:cstheme="minorHAnsi"/>
          <w:sz w:val="22"/>
          <w:szCs w:val="22"/>
        </w:rPr>
      </w:pPr>
      <w:r w:rsidRPr="008E25C0">
        <w:rPr>
          <w:rFonts w:ascii="Aptos" w:hAnsi="Aptos" w:cstheme="minorHAnsi"/>
          <w:sz w:val="22"/>
          <w:szCs w:val="22"/>
        </w:rPr>
        <w:t xml:space="preserve">Before being </w:t>
      </w:r>
      <w:r w:rsidR="00266E9E" w:rsidRPr="008E25C0">
        <w:rPr>
          <w:rFonts w:ascii="Aptos" w:hAnsi="Aptos" w:cstheme="minorHAnsi"/>
          <w:sz w:val="22"/>
          <w:szCs w:val="22"/>
        </w:rPr>
        <w:t>nomina</w:t>
      </w:r>
      <w:r w:rsidRPr="008E25C0">
        <w:rPr>
          <w:rFonts w:ascii="Aptos" w:hAnsi="Aptos" w:cstheme="minorHAnsi"/>
          <w:sz w:val="22"/>
          <w:szCs w:val="22"/>
        </w:rPr>
        <w:t xml:space="preserve">ted </w:t>
      </w:r>
      <w:r w:rsidR="00266E9E" w:rsidRPr="008E25C0">
        <w:rPr>
          <w:rFonts w:ascii="Aptos" w:hAnsi="Aptos" w:cstheme="minorHAnsi"/>
          <w:sz w:val="22"/>
          <w:szCs w:val="22"/>
        </w:rPr>
        <w:t>for</w:t>
      </w:r>
      <w:r w:rsidRPr="008E25C0">
        <w:rPr>
          <w:rFonts w:ascii="Aptos" w:hAnsi="Aptos" w:cstheme="minorHAnsi"/>
          <w:sz w:val="22"/>
          <w:szCs w:val="22"/>
        </w:rPr>
        <w:t xml:space="preserve"> the Executive Committee it is e</w:t>
      </w:r>
      <w:r w:rsidR="00266E9E" w:rsidRPr="008E25C0">
        <w:rPr>
          <w:rFonts w:ascii="Aptos" w:hAnsi="Aptos" w:cstheme="minorHAnsi"/>
          <w:sz w:val="22"/>
          <w:szCs w:val="22"/>
        </w:rPr>
        <w:t>ssential that the individual’s m</w:t>
      </w:r>
      <w:r w:rsidRPr="008E25C0">
        <w:rPr>
          <w:rFonts w:ascii="Aptos" w:hAnsi="Aptos" w:cstheme="minorHAnsi"/>
          <w:sz w:val="22"/>
          <w:szCs w:val="22"/>
        </w:rPr>
        <w:t xml:space="preserve">ember </w:t>
      </w:r>
      <w:r w:rsidR="00266E9E" w:rsidRPr="008E25C0">
        <w:rPr>
          <w:rFonts w:ascii="Aptos" w:hAnsi="Aptos" w:cstheme="minorHAnsi"/>
          <w:sz w:val="22"/>
          <w:szCs w:val="22"/>
        </w:rPr>
        <w:t xml:space="preserve">company fully supports the </w:t>
      </w:r>
      <w:r w:rsidR="00BF3F04" w:rsidRPr="008E25C0">
        <w:rPr>
          <w:rFonts w:ascii="Aptos" w:hAnsi="Aptos" w:cstheme="minorHAnsi"/>
          <w:sz w:val="22"/>
          <w:szCs w:val="22"/>
        </w:rPr>
        <w:t>principle</w:t>
      </w:r>
      <w:r w:rsidRPr="008E25C0">
        <w:rPr>
          <w:rFonts w:ascii="Aptos" w:hAnsi="Aptos" w:cstheme="minorHAnsi"/>
          <w:sz w:val="22"/>
          <w:szCs w:val="22"/>
        </w:rPr>
        <w:t>s, aims and objectives of the G</w:t>
      </w:r>
      <w:r w:rsidR="00266E9E" w:rsidRPr="008E25C0">
        <w:rPr>
          <w:rFonts w:ascii="Aptos" w:hAnsi="Aptos" w:cstheme="minorHAnsi"/>
          <w:sz w:val="22"/>
          <w:szCs w:val="22"/>
        </w:rPr>
        <w:t>AI</w:t>
      </w:r>
      <w:r w:rsidRPr="008E25C0">
        <w:rPr>
          <w:rFonts w:ascii="Aptos" w:hAnsi="Aptos" w:cstheme="minorHAnsi"/>
          <w:sz w:val="22"/>
          <w:szCs w:val="22"/>
        </w:rPr>
        <w:t>.</w:t>
      </w:r>
    </w:p>
    <w:p w14:paraId="6B069BB0" w14:textId="089D827F" w:rsidR="001278B5" w:rsidRPr="008E25C0" w:rsidRDefault="00266E9E" w:rsidP="001357EE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>Once</w:t>
      </w:r>
      <w:r w:rsidR="001278B5" w:rsidRPr="008E25C0">
        <w:rPr>
          <w:rFonts w:ascii="Aptos" w:hAnsi="Aptos" w:cstheme="minorHAnsi"/>
          <w:sz w:val="22"/>
          <w:szCs w:val="22"/>
          <w:lang w:val="en-GB"/>
        </w:rPr>
        <w:t xml:space="preserve"> elected</w:t>
      </w:r>
      <w:r w:rsidR="00BF3F04" w:rsidRPr="008E25C0">
        <w:rPr>
          <w:rFonts w:ascii="Aptos" w:hAnsi="Aptos" w:cstheme="minorHAnsi"/>
          <w:sz w:val="22"/>
          <w:szCs w:val="22"/>
          <w:lang w:val="en-GB"/>
        </w:rPr>
        <w:t xml:space="preserve"> an Executive C</w:t>
      </w:r>
      <w:r w:rsidRPr="008E25C0">
        <w:rPr>
          <w:rFonts w:ascii="Aptos" w:hAnsi="Aptos" w:cstheme="minorHAnsi"/>
          <w:sz w:val="22"/>
          <w:szCs w:val="22"/>
          <w:lang w:val="en-GB"/>
        </w:rPr>
        <w:t>ommittee</w:t>
      </w:r>
      <w:r w:rsidR="001278B5" w:rsidRPr="008E25C0">
        <w:rPr>
          <w:rFonts w:ascii="Aptos" w:hAnsi="Aptos" w:cstheme="minorHAnsi"/>
          <w:sz w:val="22"/>
          <w:szCs w:val="22"/>
          <w:lang w:val="en-GB"/>
        </w:rPr>
        <w:t xml:space="preserve"> </w:t>
      </w:r>
      <w:r w:rsidRPr="008E25C0">
        <w:rPr>
          <w:rFonts w:ascii="Aptos" w:hAnsi="Aptos" w:cstheme="minorHAnsi"/>
          <w:sz w:val="22"/>
          <w:szCs w:val="22"/>
          <w:lang w:val="en-GB"/>
        </w:rPr>
        <w:t>m</w:t>
      </w:r>
      <w:r w:rsidR="001278B5" w:rsidRPr="008E25C0">
        <w:rPr>
          <w:rFonts w:ascii="Aptos" w:hAnsi="Aptos" w:cstheme="minorHAnsi"/>
          <w:sz w:val="22"/>
          <w:szCs w:val="22"/>
          <w:lang w:val="en-GB"/>
        </w:rPr>
        <w:t>ember must be willing to serve on any sub</w:t>
      </w:r>
      <w:r w:rsidRPr="008E25C0">
        <w:rPr>
          <w:rFonts w:ascii="Aptos" w:hAnsi="Aptos" w:cstheme="minorHAnsi"/>
          <w:sz w:val="22"/>
          <w:szCs w:val="22"/>
          <w:lang w:val="en-GB"/>
        </w:rPr>
        <w:t>-</w:t>
      </w:r>
      <w:r w:rsidR="00BD4053" w:rsidRPr="008E25C0">
        <w:rPr>
          <w:rFonts w:ascii="Aptos" w:hAnsi="Aptos" w:cstheme="minorHAnsi"/>
          <w:sz w:val="22"/>
          <w:szCs w:val="22"/>
          <w:lang w:val="en-GB"/>
        </w:rPr>
        <w:t>committee</w:t>
      </w:r>
      <w:r w:rsidR="00BF3F04" w:rsidRPr="008E25C0">
        <w:rPr>
          <w:rFonts w:ascii="Aptos" w:hAnsi="Aptos" w:cstheme="minorHAnsi"/>
          <w:sz w:val="22"/>
          <w:szCs w:val="22"/>
          <w:lang w:val="en-GB"/>
        </w:rPr>
        <w:t>,</w:t>
      </w:r>
      <w:r w:rsidR="001278B5" w:rsidRPr="008E25C0">
        <w:rPr>
          <w:rFonts w:ascii="Aptos" w:hAnsi="Aptos" w:cstheme="minorHAnsi"/>
          <w:sz w:val="22"/>
          <w:szCs w:val="22"/>
          <w:lang w:val="en-GB"/>
        </w:rPr>
        <w:t xml:space="preserve"> as </w:t>
      </w:r>
      <w:r w:rsidRPr="008E25C0">
        <w:rPr>
          <w:rFonts w:ascii="Aptos" w:hAnsi="Aptos" w:cstheme="minorHAnsi"/>
          <w:sz w:val="22"/>
          <w:szCs w:val="22"/>
          <w:lang w:val="en-GB"/>
        </w:rPr>
        <w:t>invit</w:t>
      </w:r>
      <w:r w:rsidR="001278B5" w:rsidRPr="008E25C0">
        <w:rPr>
          <w:rFonts w:ascii="Aptos" w:hAnsi="Aptos" w:cstheme="minorHAnsi"/>
          <w:sz w:val="22"/>
          <w:szCs w:val="22"/>
          <w:lang w:val="en-GB"/>
        </w:rPr>
        <w:t>ed by the President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 or sub-committee chairperson</w:t>
      </w:r>
      <w:r w:rsidR="00E875A8">
        <w:rPr>
          <w:rFonts w:ascii="Aptos" w:hAnsi="Aptos" w:cstheme="minorHAnsi"/>
          <w:sz w:val="22"/>
          <w:szCs w:val="22"/>
          <w:lang w:val="en-GB"/>
        </w:rPr>
        <w:t xml:space="preserve"> for a term of 3 years</w:t>
      </w:r>
      <w:r w:rsidR="001278B5" w:rsidRPr="008E25C0">
        <w:rPr>
          <w:rFonts w:ascii="Aptos" w:hAnsi="Aptos" w:cstheme="minorHAnsi"/>
          <w:sz w:val="22"/>
          <w:szCs w:val="22"/>
          <w:lang w:val="en-GB"/>
        </w:rPr>
        <w:t>.</w:t>
      </w:r>
    </w:p>
    <w:p w14:paraId="2BFE4E8F" w14:textId="19801393" w:rsidR="001278B5" w:rsidRPr="008E25C0" w:rsidRDefault="00BD4053" w:rsidP="003328B3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>Although e</w:t>
      </w:r>
      <w:r w:rsidR="001278B5" w:rsidRPr="008E25C0">
        <w:rPr>
          <w:rFonts w:ascii="Aptos" w:hAnsi="Aptos" w:cstheme="minorHAnsi"/>
          <w:sz w:val="22"/>
          <w:szCs w:val="22"/>
          <w:lang w:val="en-GB"/>
        </w:rPr>
        <w:t xml:space="preserve">lection to the Executive </w:t>
      </w:r>
      <w:r w:rsidR="00BF3F04" w:rsidRPr="008E25C0">
        <w:rPr>
          <w:rFonts w:ascii="Aptos" w:hAnsi="Aptos" w:cstheme="minorHAnsi"/>
          <w:sz w:val="22"/>
          <w:szCs w:val="22"/>
          <w:lang w:val="en-GB"/>
        </w:rPr>
        <w:t xml:space="preserve">Committee </w:t>
      </w:r>
      <w:r w:rsidR="001278B5" w:rsidRPr="008E25C0">
        <w:rPr>
          <w:rFonts w:ascii="Aptos" w:hAnsi="Aptos" w:cstheme="minorHAnsi"/>
          <w:sz w:val="22"/>
          <w:szCs w:val="22"/>
          <w:lang w:val="en-GB"/>
        </w:rPr>
        <w:t xml:space="preserve">is as a </w:t>
      </w:r>
      <w:r w:rsidRPr="008E25C0">
        <w:rPr>
          <w:rFonts w:ascii="Aptos" w:hAnsi="Aptos" w:cstheme="minorHAnsi"/>
          <w:sz w:val="22"/>
          <w:szCs w:val="22"/>
          <w:lang w:val="en-GB"/>
        </w:rPr>
        <w:t>senior employee of a Full member company</w:t>
      </w:r>
      <w:r w:rsidR="00BF3F04" w:rsidRPr="008E25C0">
        <w:rPr>
          <w:rFonts w:ascii="Aptos" w:hAnsi="Aptos" w:cstheme="minorHAnsi"/>
          <w:sz w:val="22"/>
          <w:szCs w:val="22"/>
          <w:lang w:val="en-GB"/>
        </w:rPr>
        <w:t>,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 it</w:t>
      </w:r>
      <w:r w:rsidR="001278B5" w:rsidRPr="008E25C0">
        <w:rPr>
          <w:rFonts w:ascii="Aptos" w:hAnsi="Aptos" w:cstheme="minorHAnsi"/>
          <w:sz w:val="22"/>
          <w:szCs w:val="22"/>
          <w:lang w:val="en-GB"/>
        </w:rPr>
        <w:t xml:space="preserve"> is 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expected that committee members take a representative view on behalf </w:t>
      </w:r>
      <w:r w:rsidR="001278B5" w:rsidRPr="008E25C0">
        <w:rPr>
          <w:rFonts w:ascii="Aptos" w:hAnsi="Aptos" w:cstheme="minorHAnsi"/>
          <w:sz w:val="22"/>
          <w:szCs w:val="22"/>
          <w:lang w:val="en-GB"/>
        </w:rPr>
        <w:t>of the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 </w:t>
      </w:r>
      <w:r w:rsidR="007A6262" w:rsidRPr="008E25C0">
        <w:rPr>
          <w:rFonts w:ascii="Aptos" w:hAnsi="Aptos" w:cstheme="minorHAnsi"/>
          <w:sz w:val="22"/>
          <w:szCs w:val="22"/>
          <w:lang w:val="en-GB"/>
        </w:rPr>
        <w:t>GAI membership</w:t>
      </w:r>
      <w:r w:rsidR="001278B5" w:rsidRPr="008E25C0">
        <w:rPr>
          <w:rFonts w:ascii="Aptos" w:hAnsi="Aptos" w:cstheme="minorHAnsi"/>
          <w:sz w:val="22"/>
          <w:szCs w:val="22"/>
          <w:lang w:val="en-GB"/>
        </w:rPr>
        <w:t>.</w:t>
      </w:r>
    </w:p>
    <w:p w14:paraId="144A6ACF" w14:textId="2C2ECE75" w:rsidR="007F1040" w:rsidRPr="008E25C0" w:rsidRDefault="007F1040" w:rsidP="001357EE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 xml:space="preserve">All GAI meetings are </w:t>
      </w:r>
      <w:r w:rsidR="009A4253" w:rsidRPr="008E25C0">
        <w:rPr>
          <w:rFonts w:ascii="Aptos" w:hAnsi="Aptos" w:cstheme="minorHAnsi"/>
          <w:sz w:val="22"/>
          <w:szCs w:val="22"/>
        </w:rPr>
        <w:t xml:space="preserve">held in accordance with the Guild’s confidentiality, conflicts of interest and anti-competitive </w:t>
      </w:r>
      <w:proofErr w:type="spellStart"/>
      <w:r w:rsidR="009A4253" w:rsidRPr="008E25C0">
        <w:rPr>
          <w:rFonts w:ascii="Aptos" w:hAnsi="Aptos" w:cstheme="minorHAnsi"/>
          <w:sz w:val="22"/>
          <w:szCs w:val="22"/>
        </w:rPr>
        <w:t>behaviour</w:t>
      </w:r>
      <w:proofErr w:type="spellEnd"/>
      <w:r w:rsidR="009A4253" w:rsidRPr="008E25C0">
        <w:rPr>
          <w:rFonts w:ascii="Aptos" w:hAnsi="Aptos" w:cstheme="minorHAnsi"/>
          <w:sz w:val="22"/>
          <w:szCs w:val="22"/>
        </w:rPr>
        <w:t xml:space="preserve"> policies</w:t>
      </w:r>
      <w:r w:rsidR="00D9137B" w:rsidRPr="008E25C0">
        <w:rPr>
          <w:rFonts w:ascii="Aptos" w:hAnsi="Aptos" w:cstheme="minorHAnsi"/>
          <w:sz w:val="22"/>
          <w:szCs w:val="22"/>
        </w:rPr>
        <w:t>, and committee members agree to abide by them.</w:t>
      </w:r>
    </w:p>
    <w:p w14:paraId="5C57AB15" w14:textId="2E8B5BD0" w:rsidR="003328B3" w:rsidRPr="008E25C0" w:rsidRDefault="003328B3" w:rsidP="001357EE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 xml:space="preserve">All committee members are required to sign a Confidentiality Undertaking and </w:t>
      </w:r>
      <w:r w:rsidR="00E875A8">
        <w:rPr>
          <w:rFonts w:ascii="Aptos" w:hAnsi="Aptos" w:cstheme="minorHAnsi"/>
          <w:sz w:val="22"/>
          <w:szCs w:val="22"/>
          <w:lang w:val="en-GB"/>
        </w:rPr>
        <w:t xml:space="preserve">complete a Conflicts of Interest form. This 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will be renewed </w:t>
      </w:r>
      <w:r w:rsidR="00E875A8">
        <w:rPr>
          <w:rFonts w:ascii="Aptos" w:hAnsi="Aptos" w:cstheme="minorHAnsi"/>
          <w:sz w:val="22"/>
          <w:szCs w:val="22"/>
          <w:lang w:val="en-GB"/>
        </w:rPr>
        <w:t>annually</w:t>
      </w:r>
      <w:r w:rsidRPr="008E25C0">
        <w:rPr>
          <w:rFonts w:ascii="Aptos" w:hAnsi="Aptos" w:cstheme="minorHAnsi"/>
          <w:sz w:val="22"/>
          <w:szCs w:val="22"/>
          <w:lang w:val="en-GB"/>
        </w:rPr>
        <w:t>.</w:t>
      </w:r>
    </w:p>
    <w:p w14:paraId="08616A88" w14:textId="6F624E6E" w:rsidR="009704C0" w:rsidRPr="008E25C0" w:rsidRDefault="009704C0" w:rsidP="001357EE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 xml:space="preserve">All committee members are required to read and understand the papers circulated before meetings, and to ask questions of the relevant individuals before meetings to support the decision-making process and ensure they discharge their responsibilities properly. </w:t>
      </w:r>
    </w:p>
    <w:p w14:paraId="29D04975" w14:textId="5DE871E9" w:rsidR="00BD4053" w:rsidRPr="008E25C0" w:rsidRDefault="001278B5" w:rsidP="001357EE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 xml:space="preserve">Executive Committee </w:t>
      </w:r>
      <w:r w:rsidR="00BD4053" w:rsidRPr="008E25C0">
        <w:rPr>
          <w:rFonts w:ascii="Aptos" w:hAnsi="Aptos" w:cstheme="minorHAnsi"/>
          <w:sz w:val="22"/>
          <w:szCs w:val="22"/>
          <w:lang w:val="en-GB"/>
        </w:rPr>
        <w:t>members are expected to take a participative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 and meaningful role at meetings.</w:t>
      </w:r>
      <w:r w:rsidR="00BD4053" w:rsidRPr="008E25C0">
        <w:rPr>
          <w:rFonts w:ascii="Aptos" w:hAnsi="Aptos" w:cstheme="minorHAnsi"/>
          <w:sz w:val="22"/>
          <w:szCs w:val="22"/>
          <w:lang w:val="en-GB"/>
        </w:rPr>
        <w:t xml:space="preserve"> To assist input the GAI will provide discussion papers in advance of the meetings.</w:t>
      </w:r>
      <w:r w:rsidR="001357EE" w:rsidRPr="008E25C0">
        <w:rPr>
          <w:rFonts w:ascii="Aptos" w:hAnsi="Aptos" w:cstheme="minorHAnsi"/>
          <w:sz w:val="22"/>
          <w:szCs w:val="22"/>
          <w:lang w:val="en-GB"/>
        </w:rPr>
        <w:t xml:space="preserve"> </w:t>
      </w:r>
      <w:r w:rsidR="00BD4053" w:rsidRPr="008E25C0">
        <w:rPr>
          <w:rFonts w:ascii="Aptos" w:hAnsi="Aptos" w:cstheme="minorHAnsi"/>
          <w:sz w:val="22"/>
          <w:szCs w:val="22"/>
          <w:lang w:val="en-GB"/>
        </w:rPr>
        <w:t xml:space="preserve">If a decision on an item on the agenda moves to a show of </w:t>
      </w:r>
      <w:r w:rsidR="007A6262" w:rsidRPr="008E25C0">
        <w:rPr>
          <w:rFonts w:ascii="Aptos" w:hAnsi="Aptos" w:cstheme="minorHAnsi"/>
          <w:sz w:val="22"/>
          <w:szCs w:val="22"/>
          <w:lang w:val="en-GB"/>
        </w:rPr>
        <w:t>hands,</w:t>
      </w:r>
      <w:r w:rsidR="00BD4053" w:rsidRPr="008E25C0">
        <w:rPr>
          <w:rFonts w:ascii="Aptos" w:hAnsi="Aptos" w:cstheme="minorHAnsi"/>
          <w:sz w:val="22"/>
          <w:szCs w:val="22"/>
          <w:lang w:val="en-GB"/>
        </w:rPr>
        <w:t xml:space="preserve"> then eac</w:t>
      </w:r>
      <w:r w:rsidR="001D29FD" w:rsidRPr="008E25C0">
        <w:rPr>
          <w:rFonts w:ascii="Aptos" w:hAnsi="Aptos" w:cstheme="minorHAnsi"/>
          <w:sz w:val="22"/>
          <w:szCs w:val="22"/>
          <w:lang w:val="en-GB"/>
        </w:rPr>
        <w:t>h</w:t>
      </w:r>
      <w:r w:rsidR="00BF3F04" w:rsidRPr="008E25C0">
        <w:rPr>
          <w:rFonts w:ascii="Aptos" w:hAnsi="Aptos" w:cstheme="minorHAnsi"/>
          <w:sz w:val="22"/>
          <w:szCs w:val="22"/>
          <w:lang w:val="en-GB"/>
        </w:rPr>
        <w:t xml:space="preserve"> </w:t>
      </w:r>
      <w:r w:rsidR="00BD4053" w:rsidRPr="008E25C0">
        <w:rPr>
          <w:rFonts w:ascii="Aptos" w:hAnsi="Aptos" w:cstheme="minorHAnsi"/>
          <w:sz w:val="22"/>
          <w:szCs w:val="22"/>
          <w:lang w:val="en-GB"/>
        </w:rPr>
        <w:t>eligible member will be able to cast one vote only.</w:t>
      </w:r>
    </w:p>
    <w:p w14:paraId="793634EF" w14:textId="1D18CFB7" w:rsidR="009704C0" w:rsidRPr="008E25C0" w:rsidRDefault="009704C0" w:rsidP="001357EE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>Following a decision of the Executive Committee, all committee members are expected to actively support that decision in private and public.</w:t>
      </w:r>
    </w:p>
    <w:p w14:paraId="05A2D4BC" w14:textId="47B0C992" w:rsidR="001278B5" w:rsidRPr="008E25C0" w:rsidRDefault="001278B5" w:rsidP="001357EE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 xml:space="preserve">A </w:t>
      </w:r>
      <w:r w:rsidR="00BD4053" w:rsidRPr="008E25C0">
        <w:rPr>
          <w:rFonts w:ascii="Aptos" w:hAnsi="Aptos" w:cstheme="minorHAnsi"/>
          <w:sz w:val="22"/>
          <w:szCs w:val="22"/>
          <w:lang w:val="en-GB"/>
        </w:rPr>
        <w:t>member of the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 Executive Committee should actively </w:t>
      </w:r>
      <w:r w:rsidR="009704C0" w:rsidRPr="008E25C0">
        <w:rPr>
          <w:rFonts w:ascii="Aptos" w:hAnsi="Aptos" w:cstheme="minorHAnsi"/>
          <w:sz w:val="22"/>
          <w:szCs w:val="22"/>
          <w:lang w:val="en-GB"/>
        </w:rPr>
        <w:t>promo</w:t>
      </w:r>
      <w:r w:rsidR="00BD4053" w:rsidRPr="008E25C0">
        <w:rPr>
          <w:rFonts w:ascii="Aptos" w:hAnsi="Aptos" w:cstheme="minorHAnsi"/>
          <w:sz w:val="22"/>
          <w:szCs w:val="22"/>
          <w:lang w:val="en-GB"/>
        </w:rPr>
        <w:t xml:space="preserve">te the benefits of membership of the </w:t>
      </w:r>
      <w:r w:rsidR="001357EE" w:rsidRPr="008E25C0">
        <w:rPr>
          <w:rFonts w:ascii="Aptos" w:hAnsi="Aptos" w:cstheme="minorHAnsi"/>
          <w:sz w:val="22"/>
          <w:szCs w:val="22"/>
          <w:lang w:val="en-GB"/>
        </w:rPr>
        <w:t>Guild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 to non-members. </w:t>
      </w:r>
    </w:p>
    <w:p w14:paraId="5B236176" w14:textId="360B790A" w:rsidR="00B85E69" w:rsidRPr="008E25C0" w:rsidRDefault="001278B5" w:rsidP="001357EE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 xml:space="preserve">It is a </w:t>
      </w:r>
      <w:r w:rsidR="00B85E69" w:rsidRPr="008E25C0">
        <w:rPr>
          <w:rFonts w:ascii="Aptos" w:hAnsi="Aptos" w:cstheme="minorHAnsi"/>
          <w:sz w:val="22"/>
          <w:szCs w:val="22"/>
          <w:lang w:val="en-GB"/>
        </w:rPr>
        <w:t>requirement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 for a member of the </w:t>
      </w:r>
      <w:r w:rsidR="00B85E69" w:rsidRPr="008E25C0">
        <w:rPr>
          <w:rFonts w:ascii="Aptos" w:hAnsi="Aptos" w:cstheme="minorHAnsi"/>
          <w:sz w:val="22"/>
          <w:szCs w:val="22"/>
          <w:lang w:val="en-GB"/>
        </w:rPr>
        <w:t>c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ommittee </w:t>
      </w:r>
      <w:r w:rsidR="00B85E69" w:rsidRPr="008E25C0">
        <w:rPr>
          <w:rFonts w:ascii="Aptos" w:hAnsi="Aptos" w:cstheme="minorHAnsi"/>
          <w:sz w:val="22"/>
          <w:szCs w:val="22"/>
          <w:lang w:val="en-GB"/>
        </w:rPr>
        <w:t xml:space="preserve">to 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be a director or </w:t>
      </w:r>
      <w:r w:rsidR="00B85E69" w:rsidRPr="008E25C0">
        <w:rPr>
          <w:rFonts w:ascii="Aptos" w:hAnsi="Aptos" w:cstheme="minorHAnsi"/>
          <w:sz w:val="22"/>
          <w:szCs w:val="22"/>
          <w:lang w:val="en-GB"/>
        </w:rPr>
        <w:t>hold</w:t>
      </w:r>
      <w:r w:rsidR="009E135C" w:rsidRPr="008E25C0">
        <w:rPr>
          <w:rFonts w:ascii="Aptos" w:hAnsi="Aptos" w:cstheme="minorHAnsi"/>
          <w:sz w:val="22"/>
          <w:szCs w:val="22"/>
          <w:lang w:val="en-GB"/>
        </w:rPr>
        <w:t xml:space="preserve"> a senior position of a Full m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ember and as such shall be </w:t>
      </w:r>
      <w:r w:rsidR="00B85E69" w:rsidRPr="008E25C0">
        <w:rPr>
          <w:rFonts w:ascii="Aptos" w:hAnsi="Aptos" w:cstheme="minorHAnsi"/>
          <w:sz w:val="22"/>
          <w:szCs w:val="22"/>
          <w:lang w:val="en-GB"/>
        </w:rPr>
        <w:t>able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 to speak and act on behalf of th</w:t>
      </w:r>
      <w:r w:rsidR="00B85E69" w:rsidRPr="008E25C0">
        <w:rPr>
          <w:rFonts w:ascii="Aptos" w:hAnsi="Aptos" w:cstheme="minorHAnsi"/>
          <w:sz w:val="22"/>
          <w:szCs w:val="22"/>
          <w:lang w:val="en-GB"/>
        </w:rPr>
        <w:t>at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 company. </w:t>
      </w:r>
    </w:p>
    <w:p w14:paraId="7F141DF4" w14:textId="3178B8CA" w:rsidR="009E135C" w:rsidRPr="008E25C0" w:rsidRDefault="00B85E69" w:rsidP="001357EE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>Where possible, committee members are encouraged to combine other GAI or</w:t>
      </w:r>
      <w:r w:rsidR="003D1354" w:rsidRPr="008E25C0">
        <w:rPr>
          <w:rFonts w:ascii="Aptos" w:hAnsi="Aptos" w:cstheme="minorHAnsi"/>
          <w:sz w:val="22"/>
          <w:szCs w:val="22"/>
          <w:lang w:val="en-GB"/>
        </w:rPr>
        <w:t xml:space="preserve"> </w:t>
      </w:r>
      <w:r w:rsidRPr="008E25C0">
        <w:rPr>
          <w:rFonts w:ascii="Aptos" w:hAnsi="Aptos" w:cstheme="minorHAnsi"/>
          <w:sz w:val="22"/>
          <w:szCs w:val="22"/>
          <w:lang w:val="en-GB"/>
        </w:rPr>
        <w:t>company business on the same day as Executive Committee meetings. Hopefully</w:t>
      </w:r>
      <w:r w:rsidR="00BF3F04" w:rsidRPr="008E25C0">
        <w:rPr>
          <w:rFonts w:ascii="Aptos" w:hAnsi="Aptos" w:cstheme="minorHAnsi"/>
          <w:sz w:val="22"/>
          <w:szCs w:val="22"/>
          <w:lang w:val="en-GB"/>
        </w:rPr>
        <w:t xml:space="preserve"> </w:t>
      </w:r>
      <w:r w:rsidRPr="008E25C0">
        <w:rPr>
          <w:rFonts w:ascii="Aptos" w:hAnsi="Aptos" w:cstheme="minorHAnsi"/>
          <w:sz w:val="22"/>
          <w:szCs w:val="22"/>
          <w:lang w:val="en-GB"/>
        </w:rPr>
        <w:t>this will assist with time management and reduce any expenses that</w:t>
      </w:r>
      <w:r w:rsidR="00BF3F04" w:rsidRPr="008E25C0">
        <w:rPr>
          <w:rFonts w:ascii="Aptos" w:hAnsi="Aptos" w:cstheme="minorHAnsi"/>
          <w:sz w:val="22"/>
          <w:szCs w:val="22"/>
          <w:lang w:val="en-GB"/>
        </w:rPr>
        <w:t xml:space="preserve"> may </w:t>
      </w:r>
      <w:r w:rsidRPr="008E25C0">
        <w:rPr>
          <w:rFonts w:ascii="Aptos" w:hAnsi="Aptos" w:cstheme="minorHAnsi"/>
          <w:sz w:val="22"/>
          <w:szCs w:val="22"/>
          <w:lang w:val="en-GB"/>
        </w:rPr>
        <w:t>otherwise be charged to the GAI.</w:t>
      </w:r>
      <w:r w:rsidR="0060229D" w:rsidRPr="008E25C0">
        <w:rPr>
          <w:rFonts w:ascii="Aptos" w:hAnsi="Aptos" w:cstheme="minorHAnsi"/>
          <w:sz w:val="22"/>
          <w:szCs w:val="22"/>
          <w:lang w:val="en-GB"/>
        </w:rPr>
        <w:t xml:space="preserve"> </w:t>
      </w:r>
      <w:r w:rsidR="002E60C7" w:rsidRPr="008E25C0">
        <w:rPr>
          <w:rFonts w:ascii="Aptos" w:hAnsi="Aptos" w:cstheme="minorHAnsi"/>
          <w:sz w:val="22"/>
          <w:szCs w:val="22"/>
          <w:lang w:val="en-GB"/>
        </w:rPr>
        <w:t xml:space="preserve">Committee </w:t>
      </w:r>
      <w:r w:rsidRPr="008E25C0">
        <w:rPr>
          <w:rFonts w:ascii="Aptos" w:hAnsi="Aptos" w:cstheme="minorHAnsi"/>
          <w:sz w:val="22"/>
          <w:szCs w:val="22"/>
          <w:lang w:val="en-GB"/>
        </w:rPr>
        <w:t xml:space="preserve">Members </w:t>
      </w:r>
      <w:proofErr w:type="gramStart"/>
      <w:r w:rsidR="002E60C7" w:rsidRPr="008E25C0">
        <w:rPr>
          <w:rFonts w:ascii="Aptos" w:hAnsi="Aptos" w:cstheme="minorHAnsi"/>
          <w:sz w:val="22"/>
          <w:szCs w:val="22"/>
          <w:lang w:val="en-GB"/>
        </w:rPr>
        <w:t>are able to</w:t>
      </w:r>
      <w:proofErr w:type="gramEnd"/>
      <w:r w:rsidR="002E60C7" w:rsidRPr="008E25C0">
        <w:rPr>
          <w:rFonts w:ascii="Aptos" w:hAnsi="Aptos" w:cstheme="minorHAnsi"/>
          <w:sz w:val="22"/>
          <w:szCs w:val="22"/>
          <w:lang w:val="en-GB"/>
        </w:rPr>
        <w:t xml:space="preserve"> claim reasonable </w:t>
      </w:r>
      <w:proofErr w:type="gramStart"/>
      <w:r w:rsidR="002E60C7" w:rsidRPr="008E25C0">
        <w:rPr>
          <w:rFonts w:ascii="Aptos" w:hAnsi="Aptos" w:cstheme="minorHAnsi"/>
          <w:sz w:val="22"/>
          <w:szCs w:val="22"/>
          <w:lang w:val="en-GB"/>
        </w:rPr>
        <w:t>expenses,</w:t>
      </w:r>
      <w:proofErr w:type="gramEnd"/>
      <w:r w:rsidR="002E60C7" w:rsidRPr="008E25C0">
        <w:rPr>
          <w:rFonts w:ascii="Aptos" w:hAnsi="Aptos" w:cstheme="minorHAnsi"/>
          <w:sz w:val="22"/>
          <w:szCs w:val="22"/>
          <w:lang w:val="en-GB"/>
        </w:rPr>
        <w:t xml:space="preserve"> however, these should be approved by the GAI Chief Executive in advance of the </w:t>
      </w:r>
      <w:r w:rsidR="00777F14" w:rsidRPr="008E25C0">
        <w:rPr>
          <w:rFonts w:ascii="Aptos" w:hAnsi="Aptos" w:cstheme="minorHAnsi"/>
          <w:sz w:val="22"/>
          <w:szCs w:val="22"/>
          <w:lang w:val="en-GB"/>
        </w:rPr>
        <w:t xml:space="preserve">expense being </w:t>
      </w:r>
      <w:r w:rsidR="000F0B02" w:rsidRPr="008E25C0">
        <w:rPr>
          <w:rFonts w:ascii="Aptos" w:hAnsi="Aptos" w:cstheme="minorHAnsi"/>
          <w:sz w:val="22"/>
          <w:szCs w:val="22"/>
          <w:lang w:val="en-GB"/>
        </w:rPr>
        <w:t>incurred</w:t>
      </w:r>
      <w:r w:rsidRPr="008E25C0">
        <w:rPr>
          <w:rFonts w:ascii="Aptos" w:hAnsi="Aptos" w:cstheme="minorHAnsi"/>
          <w:sz w:val="22"/>
          <w:szCs w:val="22"/>
          <w:lang w:val="en-GB"/>
        </w:rPr>
        <w:t>.</w:t>
      </w:r>
    </w:p>
    <w:p w14:paraId="64E57D89" w14:textId="366B75B3" w:rsidR="009704C0" w:rsidRPr="008E25C0" w:rsidRDefault="00FB3C62" w:rsidP="001357EE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 xml:space="preserve">The Executive Committee meets 4 times per year. The meetings will be a mix of face-to-face and online. Where meetings are </w:t>
      </w:r>
      <w:r w:rsidR="00B82D79" w:rsidRPr="008E25C0">
        <w:rPr>
          <w:rFonts w:ascii="Aptos" w:hAnsi="Aptos" w:cstheme="minorHAnsi"/>
          <w:sz w:val="22"/>
          <w:szCs w:val="22"/>
          <w:lang w:val="en-GB"/>
        </w:rPr>
        <w:t>held face-to-face there will be a hybrid option available for those who are unable to travel to the meeting location, however, we would ask members to make every effort to attend in person, where possible.</w:t>
      </w:r>
      <w:r w:rsidR="009704C0" w:rsidRPr="008E25C0">
        <w:rPr>
          <w:rFonts w:ascii="Aptos" w:hAnsi="Aptos" w:cstheme="minorHAnsi"/>
          <w:sz w:val="22"/>
          <w:szCs w:val="22"/>
          <w:lang w:val="en-GB"/>
        </w:rPr>
        <w:t xml:space="preserve"> Most meetings run from 10.00am UK time </w:t>
      </w:r>
      <w:r w:rsidR="005A7E75" w:rsidRPr="008E25C0">
        <w:rPr>
          <w:rFonts w:ascii="Aptos" w:hAnsi="Aptos" w:cstheme="minorHAnsi"/>
          <w:sz w:val="22"/>
          <w:szCs w:val="22"/>
          <w:lang w:val="en-GB"/>
        </w:rPr>
        <w:t>un</w:t>
      </w:r>
      <w:r w:rsidR="009704C0" w:rsidRPr="008E25C0">
        <w:rPr>
          <w:rFonts w:ascii="Aptos" w:hAnsi="Aptos" w:cstheme="minorHAnsi"/>
          <w:sz w:val="22"/>
          <w:szCs w:val="22"/>
          <w:lang w:val="en-GB"/>
        </w:rPr>
        <w:t xml:space="preserve">til mid-afternoon. Please ensure you </w:t>
      </w:r>
      <w:proofErr w:type="gramStart"/>
      <w:r w:rsidR="009704C0" w:rsidRPr="008E25C0">
        <w:rPr>
          <w:rFonts w:ascii="Aptos" w:hAnsi="Aptos" w:cstheme="minorHAnsi"/>
          <w:sz w:val="22"/>
          <w:szCs w:val="22"/>
          <w:lang w:val="en-GB"/>
        </w:rPr>
        <w:t>are able to</w:t>
      </w:r>
      <w:proofErr w:type="gramEnd"/>
      <w:r w:rsidR="009704C0" w:rsidRPr="008E25C0">
        <w:rPr>
          <w:rFonts w:ascii="Aptos" w:hAnsi="Aptos" w:cstheme="minorHAnsi"/>
          <w:sz w:val="22"/>
          <w:szCs w:val="22"/>
          <w:lang w:val="en-GB"/>
        </w:rPr>
        <w:t xml:space="preserve"> attend such meetings before putting yourself forward.</w:t>
      </w:r>
      <w:r w:rsidR="00B82D79" w:rsidRPr="008E25C0">
        <w:rPr>
          <w:rFonts w:ascii="Aptos" w:hAnsi="Aptos" w:cstheme="minorHAnsi"/>
          <w:sz w:val="22"/>
          <w:szCs w:val="22"/>
          <w:lang w:val="en-GB"/>
        </w:rPr>
        <w:t xml:space="preserve"> Please note, there may be time differences if you are located outside the UK</w:t>
      </w:r>
    </w:p>
    <w:p w14:paraId="19DF2F5C" w14:textId="1CB758A0" w:rsidR="00B85E69" w:rsidRPr="008E25C0" w:rsidRDefault="00B85E69" w:rsidP="001357EE">
      <w:pPr>
        <w:numPr>
          <w:ilvl w:val="0"/>
          <w:numId w:val="5"/>
        </w:numPr>
        <w:ind w:left="360"/>
        <w:rPr>
          <w:rFonts w:ascii="Aptos" w:hAnsi="Aptos" w:cstheme="minorHAnsi"/>
          <w:sz w:val="22"/>
          <w:szCs w:val="22"/>
          <w:lang w:val="en-GB"/>
        </w:rPr>
      </w:pPr>
      <w:r w:rsidRPr="008E25C0">
        <w:rPr>
          <w:rFonts w:ascii="Aptos" w:hAnsi="Aptos" w:cstheme="minorHAnsi"/>
          <w:sz w:val="22"/>
          <w:szCs w:val="22"/>
          <w:lang w:val="en-GB"/>
        </w:rPr>
        <w:t xml:space="preserve">Invoices from the GAI should as a matter of policy be promptly settled (within 30 days of invoice date), thereby setting a good example to other members.  Failure to do so may jeopardise continued involvement </w:t>
      </w:r>
      <w:r w:rsidR="009E135C" w:rsidRPr="008E25C0">
        <w:rPr>
          <w:rFonts w:ascii="Aptos" w:hAnsi="Aptos" w:cstheme="minorHAnsi"/>
          <w:sz w:val="22"/>
          <w:szCs w:val="22"/>
          <w:lang w:val="en-GB"/>
        </w:rPr>
        <w:t>on the c</w:t>
      </w:r>
      <w:r w:rsidRPr="008E25C0">
        <w:rPr>
          <w:rFonts w:ascii="Aptos" w:hAnsi="Aptos" w:cstheme="minorHAnsi"/>
          <w:sz w:val="22"/>
          <w:szCs w:val="22"/>
          <w:lang w:val="en-GB"/>
        </w:rPr>
        <w:t>ommittee</w:t>
      </w:r>
      <w:r w:rsidR="009704C0" w:rsidRPr="008E25C0">
        <w:rPr>
          <w:rFonts w:ascii="Aptos" w:hAnsi="Aptos" w:cstheme="minorHAnsi"/>
          <w:sz w:val="22"/>
          <w:szCs w:val="22"/>
          <w:lang w:val="en-GB"/>
        </w:rPr>
        <w:t xml:space="preserve"> as we require members to be ‘in good standing’ with the Guild.</w:t>
      </w:r>
    </w:p>
    <w:p w14:paraId="215AD9E5" w14:textId="77777777" w:rsidR="00BF3F04" w:rsidRPr="008E25C0" w:rsidRDefault="00BF3F04" w:rsidP="001357EE">
      <w:pPr>
        <w:pStyle w:val="BodyTextIndent"/>
        <w:ind w:left="0" w:firstLine="0"/>
        <w:rPr>
          <w:rFonts w:ascii="Aptos" w:hAnsi="Aptos" w:cstheme="minorHAnsi"/>
          <w:sz w:val="22"/>
          <w:szCs w:val="22"/>
        </w:rPr>
      </w:pPr>
    </w:p>
    <w:p w14:paraId="660C6488" w14:textId="77777777" w:rsidR="00815AF2" w:rsidRPr="008E25C0" w:rsidRDefault="00815AF2" w:rsidP="007B2FFE">
      <w:pPr>
        <w:pStyle w:val="BodyTextIndent"/>
        <w:rPr>
          <w:rFonts w:ascii="Aptos" w:hAnsi="Aptos" w:cstheme="minorHAnsi"/>
          <w:sz w:val="22"/>
          <w:szCs w:val="22"/>
        </w:rPr>
      </w:pPr>
    </w:p>
    <w:p w14:paraId="2B79F62C" w14:textId="2844B3F5" w:rsidR="0060229D" w:rsidRPr="008E25C0" w:rsidRDefault="0060229D" w:rsidP="001357EE">
      <w:pPr>
        <w:ind w:left="0"/>
        <w:rPr>
          <w:rFonts w:ascii="Aptos" w:hAnsi="Aptos" w:cstheme="minorHAnsi"/>
          <w:sz w:val="22"/>
          <w:szCs w:val="22"/>
        </w:rPr>
      </w:pPr>
    </w:p>
    <w:p w14:paraId="6EB893CB" w14:textId="273CCC7A" w:rsidR="001357EE" w:rsidRPr="008E25C0" w:rsidRDefault="001357EE" w:rsidP="008E25C0">
      <w:pPr>
        <w:ind w:left="0"/>
        <w:rPr>
          <w:rFonts w:ascii="Aptos" w:hAnsi="Aptos" w:cstheme="minorHAnsi"/>
          <w:sz w:val="22"/>
          <w:szCs w:val="22"/>
        </w:rPr>
      </w:pPr>
    </w:p>
    <w:sectPr w:rsidR="001357EE" w:rsidRPr="008E25C0" w:rsidSect="00B30F12">
      <w:footerReference w:type="default" r:id="rId13"/>
      <w:pgSz w:w="12240" w:h="15840" w:code="1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8F50" w14:textId="77777777" w:rsidR="00A256F5" w:rsidRDefault="00A256F5" w:rsidP="008E25C0">
      <w:r>
        <w:separator/>
      </w:r>
    </w:p>
  </w:endnote>
  <w:endnote w:type="continuationSeparator" w:id="0">
    <w:p w14:paraId="1D597498" w14:textId="77777777" w:rsidR="00A256F5" w:rsidRDefault="00A256F5" w:rsidP="008E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1199" w14:textId="412EAD54" w:rsidR="008E25C0" w:rsidRPr="008E25C0" w:rsidRDefault="008E25C0">
    <w:pPr>
      <w:pStyle w:val="Footer"/>
      <w:rPr>
        <w:rFonts w:ascii="Aptos" w:hAnsi="Aptos"/>
        <w:sz w:val="22"/>
        <w:szCs w:val="18"/>
      </w:rPr>
    </w:pPr>
    <w:r w:rsidRPr="008E25C0">
      <w:rPr>
        <w:rFonts w:ascii="Aptos" w:hAnsi="Aptos"/>
        <w:sz w:val="22"/>
        <w:szCs w:val="18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9FA6" w14:textId="77777777" w:rsidR="00A256F5" w:rsidRDefault="00A256F5" w:rsidP="008E25C0">
      <w:r>
        <w:separator/>
      </w:r>
    </w:p>
  </w:footnote>
  <w:footnote w:type="continuationSeparator" w:id="0">
    <w:p w14:paraId="11B8F29B" w14:textId="77777777" w:rsidR="00A256F5" w:rsidRDefault="00A256F5" w:rsidP="008E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71"/>
    <w:multiLevelType w:val="hybridMultilevel"/>
    <w:tmpl w:val="8238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74867"/>
    <w:multiLevelType w:val="hybridMultilevel"/>
    <w:tmpl w:val="F544B6D0"/>
    <w:lvl w:ilvl="0" w:tplc="F53CB13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E0C7C1E"/>
    <w:multiLevelType w:val="hybridMultilevel"/>
    <w:tmpl w:val="CE369CF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A73A6"/>
    <w:multiLevelType w:val="hybridMultilevel"/>
    <w:tmpl w:val="CBE4A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129C2"/>
    <w:multiLevelType w:val="hybridMultilevel"/>
    <w:tmpl w:val="08982F7C"/>
    <w:lvl w:ilvl="0" w:tplc="9112DF66">
      <w:start w:val="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CF713BE"/>
    <w:multiLevelType w:val="hybridMultilevel"/>
    <w:tmpl w:val="CD5E2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C56C8"/>
    <w:multiLevelType w:val="hybridMultilevel"/>
    <w:tmpl w:val="C2C24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82FDF"/>
    <w:multiLevelType w:val="hybridMultilevel"/>
    <w:tmpl w:val="5704B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83481"/>
    <w:multiLevelType w:val="hybridMultilevel"/>
    <w:tmpl w:val="EDA45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72597">
    <w:abstractNumId w:val="2"/>
  </w:num>
  <w:num w:numId="2" w16cid:durableId="340662158">
    <w:abstractNumId w:val="8"/>
  </w:num>
  <w:num w:numId="3" w16cid:durableId="578950906">
    <w:abstractNumId w:val="3"/>
  </w:num>
  <w:num w:numId="4" w16cid:durableId="1431125620">
    <w:abstractNumId w:val="4"/>
  </w:num>
  <w:num w:numId="5" w16cid:durableId="2094279599">
    <w:abstractNumId w:val="1"/>
  </w:num>
  <w:num w:numId="6" w16cid:durableId="775059920">
    <w:abstractNumId w:val="6"/>
  </w:num>
  <w:num w:numId="7" w16cid:durableId="28379647">
    <w:abstractNumId w:val="5"/>
  </w:num>
  <w:num w:numId="8" w16cid:durableId="948271377">
    <w:abstractNumId w:val="5"/>
  </w:num>
  <w:num w:numId="9" w16cid:durableId="1949701912">
    <w:abstractNumId w:val="0"/>
  </w:num>
  <w:num w:numId="10" w16cid:durableId="885795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5F"/>
    <w:rsid w:val="0002393A"/>
    <w:rsid w:val="00050610"/>
    <w:rsid w:val="00090595"/>
    <w:rsid w:val="00092A5C"/>
    <w:rsid w:val="000A1B2C"/>
    <w:rsid w:val="000B11CB"/>
    <w:rsid w:val="000F0B02"/>
    <w:rsid w:val="001278B5"/>
    <w:rsid w:val="00127D69"/>
    <w:rsid w:val="001357EE"/>
    <w:rsid w:val="00147B5F"/>
    <w:rsid w:val="00180AB6"/>
    <w:rsid w:val="001A7AD6"/>
    <w:rsid w:val="001C7971"/>
    <w:rsid w:val="001D29FD"/>
    <w:rsid w:val="001E2507"/>
    <w:rsid w:val="00211E69"/>
    <w:rsid w:val="00266E9E"/>
    <w:rsid w:val="00267AE6"/>
    <w:rsid w:val="002845E4"/>
    <w:rsid w:val="00296593"/>
    <w:rsid w:val="002A3910"/>
    <w:rsid w:val="002E60C7"/>
    <w:rsid w:val="003129EF"/>
    <w:rsid w:val="003328B3"/>
    <w:rsid w:val="00337A5A"/>
    <w:rsid w:val="00387AE2"/>
    <w:rsid w:val="00390096"/>
    <w:rsid w:val="003A14DE"/>
    <w:rsid w:val="003B276B"/>
    <w:rsid w:val="003D1354"/>
    <w:rsid w:val="003D2F0F"/>
    <w:rsid w:val="003D2FCE"/>
    <w:rsid w:val="003D661C"/>
    <w:rsid w:val="003F3BCF"/>
    <w:rsid w:val="003F4115"/>
    <w:rsid w:val="0042479D"/>
    <w:rsid w:val="00436AA2"/>
    <w:rsid w:val="00457133"/>
    <w:rsid w:val="004754EE"/>
    <w:rsid w:val="00480CE8"/>
    <w:rsid w:val="004818AB"/>
    <w:rsid w:val="004954D8"/>
    <w:rsid w:val="004B1D0E"/>
    <w:rsid w:val="004C27BF"/>
    <w:rsid w:val="004C594B"/>
    <w:rsid w:val="004D2B37"/>
    <w:rsid w:val="005079CC"/>
    <w:rsid w:val="00534F8C"/>
    <w:rsid w:val="005352ED"/>
    <w:rsid w:val="00567811"/>
    <w:rsid w:val="00581D99"/>
    <w:rsid w:val="00587185"/>
    <w:rsid w:val="005A7E75"/>
    <w:rsid w:val="005B348C"/>
    <w:rsid w:val="005B6AC1"/>
    <w:rsid w:val="005D2200"/>
    <w:rsid w:val="005E3E7B"/>
    <w:rsid w:val="0060229D"/>
    <w:rsid w:val="006126DE"/>
    <w:rsid w:val="00624A0C"/>
    <w:rsid w:val="00635A9A"/>
    <w:rsid w:val="00641409"/>
    <w:rsid w:val="00644350"/>
    <w:rsid w:val="006571E1"/>
    <w:rsid w:val="00657DC6"/>
    <w:rsid w:val="00675190"/>
    <w:rsid w:val="006B13B9"/>
    <w:rsid w:val="006B44ED"/>
    <w:rsid w:val="006E2D85"/>
    <w:rsid w:val="00753EEF"/>
    <w:rsid w:val="00777F14"/>
    <w:rsid w:val="00793664"/>
    <w:rsid w:val="007A6262"/>
    <w:rsid w:val="007B2FFE"/>
    <w:rsid w:val="007F1040"/>
    <w:rsid w:val="007F26C9"/>
    <w:rsid w:val="00815AF2"/>
    <w:rsid w:val="008572CF"/>
    <w:rsid w:val="008939C1"/>
    <w:rsid w:val="008A6550"/>
    <w:rsid w:val="008E0664"/>
    <w:rsid w:val="008E25C0"/>
    <w:rsid w:val="009249E0"/>
    <w:rsid w:val="00963D5E"/>
    <w:rsid w:val="00966616"/>
    <w:rsid w:val="009704C0"/>
    <w:rsid w:val="009744AF"/>
    <w:rsid w:val="00986EC9"/>
    <w:rsid w:val="009A4253"/>
    <w:rsid w:val="009E135C"/>
    <w:rsid w:val="009F77C6"/>
    <w:rsid w:val="00A022F4"/>
    <w:rsid w:val="00A11DD9"/>
    <w:rsid w:val="00A256F5"/>
    <w:rsid w:val="00A32E89"/>
    <w:rsid w:val="00A34FCA"/>
    <w:rsid w:val="00A566DC"/>
    <w:rsid w:val="00A71E4A"/>
    <w:rsid w:val="00A87541"/>
    <w:rsid w:val="00AD6ADC"/>
    <w:rsid w:val="00B0700D"/>
    <w:rsid w:val="00B159EF"/>
    <w:rsid w:val="00B27C2E"/>
    <w:rsid w:val="00B30F12"/>
    <w:rsid w:val="00B343F6"/>
    <w:rsid w:val="00B51457"/>
    <w:rsid w:val="00B53F27"/>
    <w:rsid w:val="00B64AEE"/>
    <w:rsid w:val="00B65C5D"/>
    <w:rsid w:val="00B82D79"/>
    <w:rsid w:val="00B8435F"/>
    <w:rsid w:val="00B85E69"/>
    <w:rsid w:val="00B90214"/>
    <w:rsid w:val="00BD1944"/>
    <w:rsid w:val="00BD4053"/>
    <w:rsid w:val="00BE26AB"/>
    <w:rsid w:val="00BF3F04"/>
    <w:rsid w:val="00BF650D"/>
    <w:rsid w:val="00C90D0C"/>
    <w:rsid w:val="00CD6000"/>
    <w:rsid w:val="00CE6D4C"/>
    <w:rsid w:val="00CF0771"/>
    <w:rsid w:val="00D473EF"/>
    <w:rsid w:val="00D60AED"/>
    <w:rsid w:val="00D6324A"/>
    <w:rsid w:val="00D87085"/>
    <w:rsid w:val="00D9137B"/>
    <w:rsid w:val="00DA29C3"/>
    <w:rsid w:val="00DA38F8"/>
    <w:rsid w:val="00DD0FCB"/>
    <w:rsid w:val="00DF21A4"/>
    <w:rsid w:val="00E3076E"/>
    <w:rsid w:val="00E407C5"/>
    <w:rsid w:val="00E71414"/>
    <w:rsid w:val="00E84F64"/>
    <w:rsid w:val="00E875A8"/>
    <w:rsid w:val="00EA4CC8"/>
    <w:rsid w:val="00EB1112"/>
    <w:rsid w:val="00EC072E"/>
    <w:rsid w:val="00F070C1"/>
    <w:rsid w:val="00F17949"/>
    <w:rsid w:val="00F42F35"/>
    <w:rsid w:val="00F46CB9"/>
    <w:rsid w:val="00F91D22"/>
    <w:rsid w:val="00F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23F81"/>
  <w15:chartTrackingRefBased/>
  <w15:docId w15:val="{DD71D32F-DC20-486C-B828-D0AD38F9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left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u w:val="single"/>
      <w:lang w:val="en-GB"/>
    </w:rPr>
  </w:style>
  <w:style w:type="paragraph" w:styleId="BodyTextIndent">
    <w:name w:val="Body Text Indent"/>
    <w:basedOn w:val="Normal"/>
    <w:pPr>
      <w:ind w:hanging="720"/>
      <w:jc w:val="both"/>
    </w:pPr>
    <w:rPr>
      <w:lang w:val="en-GB"/>
    </w:rPr>
  </w:style>
  <w:style w:type="character" w:styleId="Hyperlink">
    <w:name w:val="Hyperlink"/>
    <w:rsid w:val="00B85E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24A"/>
  </w:style>
  <w:style w:type="table" w:styleId="TableGrid">
    <w:name w:val="Table Grid"/>
    <w:basedOn w:val="TableNormal"/>
    <w:uiPriority w:val="59"/>
    <w:rsid w:val="006B13B9"/>
    <w:pPr>
      <w:ind w:left="0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1D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3BCF"/>
    <w:pPr>
      <w:spacing w:before="100" w:beforeAutospacing="1" w:after="100" w:afterAutospacing="1"/>
      <w:ind w:left="0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F3BCF"/>
    <w:rPr>
      <w:b/>
      <w:bCs/>
    </w:rPr>
  </w:style>
  <w:style w:type="character" w:styleId="FollowedHyperlink">
    <w:name w:val="FollowedHyperlink"/>
    <w:basedOn w:val="DefaultParagraphFont"/>
    <w:rsid w:val="009704C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5A7E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7E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A7E7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7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7E75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A6550"/>
    <w:pPr>
      <w:ind w:left="0"/>
    </w:pPr>
    <w:rPr>
      <w:sz w:val="24"/>
      <w:lang w:val="en-US" w:eastAsia="en-US"/>
    </w:rPr>
  </w:style>
  <w:style w:type="paragraph" w:styleId="Header">
    <w:name w:val="header"/>
    <w:basedOn w:val="Normal"/>
    <w:link w:val="HeaderChar"/>
    <w:rsid w:val="008E25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E25C0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8E25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E25C0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chael.bliss@gai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229b4-a2cf-43c6-95a8-7daff2ef7f15">
      <Terms xmlns="http://schemas.microsoft.com/office/infopath/2007/PartnerControls"/>
    </lcf76f155ced4ddcb4097134ff3c332f>
    <TaxCatchAll xmlns="a9bad91b-3796-4bee-bbe4-5bd07095ec0d" xsi:nil="true"/>
    <Number xmlns="607229b4-a2cf-43c6-95a8-7daff2ef7f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A8420E678644BA60D8F08AF0B77B4" ma:contentTypeVersion="20" ma:contentTypeDescription="Create a new document." ma:contentTypeScope="" ma:versionID="7126276813f1765b8449618bb92cbdda">
  <xsd:schema xmlns:xsd="http://www.w3.org/2001/XMLSchema" xmlns:xs="http://www.w3.org/2001/XMLSchema" xmlns:p="http://schemas.microsoft.com/office/2006/metadata/properties" xmlns:ns2="607229b4-a2cf-43c6-95a8-7daff2ef7f15" xmlns:ns3="a9bad91b-3796-4bee-bbe4-5bd07095ec0d" targetNamespace="http://schemas.microsoft.com/office/2006/metadata/properties" ma:root="true" ma:fieldsID="e18eb484a387b30f09d9e301862264e8" ns2:_="" ns3:_="">
    <xsd:import namespace="607229b4-a2cf-43c6-95a8-7daff2ef7f15"/>
    <xsd:import namespace="a9bad91b-3796-4bee-bbe4-5bd07095e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229b4-a2cf-43c6-95a8-7daff2ef7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e4174-7de2-4db0-bef3-5a54d180e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ad91b-3796-4bee-bbe4-5bd07095e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9815b7-e7fe-446e-acad-181a615402f2}" ma:internalName="TaxCatchAll" ma:showField="CatchAllData" ma:web="a9bad91b-3796-4bee-bbe4-5bd07095e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FD62B-0FC1-4E24-B891-AB1444DC8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0F69C-BAC4-4B07-84A5-87B44CBD7D6F}">
  <ds:schemaRefs>
    <ds:schemaRef ds:uri="http://schemas.microsoft.com/office/2006/metadata/properties"/>
    <ds:schemaRef ds:uri="http://schemas.microsoft.com/office/infopath/2007/PartnerControls"/>
    <ds:schemaRef ds:uri="607229b4-a2cf-43c6-95a8-7daff2ef7f15"/>
    <ds:schemaRef ds:uri="a9bad91b-3796-4bee-bbe4-5bd07095ec0d"/>
  </ds:schemaRefs>
</ds:datastoreItem>
</file>

<file path=customXml/itemProps3.xml><?xml version="1.0" encoding="utf-8"?>
<ds:datastoreItem xmlns:ds="http://schemas.openxmlformats.org/officeDocument/2006/customXml" ds:itemID="{848154E6-8FB7-48DC-B371-923B487838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BD959-89CD-4C15-9E37-9F1B9F66E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229b4-a2cf-43c6-95a8-7daff2ef7f15"/>
    <ds:schemaRef ds:uri="a9bad91b-3796-4bee-bbe4-5bd07095e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NOTES FOR EXECUTIVE COMMITTEE MEMBERS AND</vt:lpstr>
    </vt:vector>
  </TitlesOfParts>
  <Company>Guild of Architectural Iron</Company>
  <LinksUpToDate>false</LinksUpToDate>
  <CharactersWithSpaces>5783</CharactersWithSpaces>
  <SharedDoc>false</SharedDoc>
  <HLinks>
    <vt:vector size="6" baseType="variant"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http://www.gai.org.uk/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NOTES FOR EXECUTIVE COMMITTEE MEMBERS AND</dc:title>
  <dc:subject/>
  <dc:creator>Simon Forrester</dc:creator>
  <cp:keywords/>
  <cp:lastModifiedBy>Amy Ballinger</cp:lastModifiedBy>
  <cp:revision>2</cp:revision>
  <cp:lastPrinted>2024-08-15T07:39:00Z</cp:lastPrinted>
  <dcterms:created xsi:type="dcterms:W3CDTF">2026-06-08T12:18:00Z</dcterms:created>
  <dcterms:modified xsi:type="dcterms:W3CDTF">2026-06-08T12:18:00Z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0x010100B58A8420E678644BA60D8F08AF0B77B4</vt:lpwstr>
  </property>
  <property fmtid="{D5CDD505-2E9C-101B-9397-08002B2CF9AE}" pid="3" name="MediaServiceImageTags">
    <vt:lpwstr/>
  </property>
</Properties>
</file>